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05" w:rsidRPr="004D354D" w:rsidRDefault="00036405" w:rsidP="004D354D">
      <w:pPr>
        <w:pStyle w:val="Standard"/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864E7" w:rsidRDefault="00693A44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внеурочной деятельности по курсу «Зан</w:t>
      </w:r>
      <w:r w:rsid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имательный английский язык» в 5</w:t>
      </w: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составлена на основе:</w:t>
      </w:r>
    </w:p>
    <w:p w:rsidR="00693A44" w:rsidRPr="004D354D" w:rsidRDefault="00693A44" w:rsidP="004D354D">
      <w:pPr>
        <w:pStyle w:val="Standard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4D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693A44" w:rsidRPr="004D354D" w:rsidRDefault="00693A44" w:rsidP="004D354D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54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4D35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54D">
        <w:rPr>
          <w:rFonts w:ascii="Times New Roman" w:hAnsi="Times New Roman" w:cs="Times New Roman"/>
          <w:sz w:val="28"/>
          <w:szCs w:val="28"/>
        </w:rPr>
        <w:t xml:space="preserve"> - </w:t>
      </w:r>
      <w:r w:rsidRPr="004D35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354D">
        <w:rPr>
          <w:rFonts w:ascii="Times New Roman" w:hAnsi="Times New Roman" w:cs="Times New Roman"/>
          <w:sz w:val="28"/>
          <w:szCs w:val="28"/>
        </w:rPr>
        <w:t xml:space="preserve"> классов),</w:t>
      </w:r>
    </w:p>
    <w:p w:rsidR="00693A44" w:rsidRPr="004D354D" w:rsidRDefault="00693A44" w:rsidP="004D354D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54D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</w:t>
      </w:r>
    </w:p>
    <w:p w:rsidR="00693A44" w:rsidRPr="004D354D" w:rsidRDefault="00693A44" w:rsidP="004D354D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Министерства образования и науки Российской </w:t>
      </w:r>
      <w:r w:rsidR="004D354D"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от</w:t>
      </w:r>
      <w:r w:rsidR="004D3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31.03.2022</w:t>
      </w: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№253 «Об утверждении федерального перечня учебников, рекомендуемых к использованию при </w:t>
      </w:r>
      <w:r w:rsidR="004D354D"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имеющих</w:t>
      </w: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государственную аккредитацию образовательных программ начального общего, основного общего и среднего </w:t>
      </w:r>
      <w:r w:rsidR="004D354D"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образования</w:t>
      </w: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693A44" w:rsidRPr="004D354D" w:rsidRDefault="00693A44" w:rsidP="004D354D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r w:rsidR="004D354D"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>29.12.2010 №</w:t>
      </w: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93A44" w:rsidRPr="004D354D" w:rsidRDefault="00693A44" w:rsidP="004D354D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5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</w:t>
      </w:r>
    </w:p>
    <w:p w:rsidR="00693A44" w:rsidRPr="004D354D" w:rsidRDefault="00693A44" w:rsidP="004D354D">
      <w:pPr>
        <w:pStyle w:val="Standard"/>
        <w:shd w:val="clear" w:color="auto" w:fill="FFFFFF"/>
        <w:tabs>
          <w:tab w:val="left" w:pos="993"/>
        </w:tabs>
        <w:spacing w:after="200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Главной целью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 является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I. Познавательный аспект. </w:t>
      </w:r>
    </w:p>
    <w:p w:rsidR="00E864E7" w:rsidRPr="004D354D" w:rsidRDefault="00E864E7" w:rsidP="004D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E864E7" w:rsidRPr="004D354D" w:rsidRDefault="00E864E7" w:rsidP="004D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менталитетом других народов в сравнении с родной культурой; </w:t>
      </w:r>
    </w:p>
    <w:p w:rsidR="00E864E7" w:rsidRPr="004D354D" w:rsidRDefault="00E864E7" w:rsidP="004D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E864E7" w:rsidRPr="004D354D" w:rsidRDefault="00E864E7" w:rsidP="004D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удовлетворению личных познавательных интересов. </w:t>
      </w:r>
    </w:p>
    <w:p w:rsidR="00E864E7" w:rsidRPr="004D354D" w:rsidRDefault="00E864E7" w:rsidP="004D35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некоторые лингвистические понятия, наблюдаемые в родном и иностранном языках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II. Развивающий аспект. </w:t>
      </w:r>
    </w:p>
    <w:p w:rsidR="00E864E7" w:rsidRPr="004D354D" w:rsidRDefault="00E864E7" w:rsidP="004D35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E864E7" w:rsidRPr="004D354D" w:rsidRDefault="00E864E7" w:rsidP="004D35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E864E7" w:rsidRPr="004D354D" w:rsidRDefault="00E864E7" w:rsidP="004D35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>III. Воспитательный аспект</w:t>
      </w:r>
    </w:p>
    <w:p w:rsidR="00E864E7" w:rsidRPr="004D354D" w:rsidRDefault="00E864E7" w:rsidP="004D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</w:p>
    <w:p w:rsidR="00E864E7" w:rsidRPr="004D354D" w:rsidRDefault="00E864E7" w:rsidP="004D35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приобщать к общечеловеческим ценностям; 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Данная программа вне</w:t>
      </w:r>
      <w:r w:rsidR="00474E07" w:rsidRPr="004D354D">
        <w:rPr>
          <w:rFonts w:ascii="Times New Roman" w:eastAsia="Times New Roman" w:hAnsi="Times New Roman" w:cs="Times New Roman"/>
          <w:sz w:val="28"/>
          <w:szCs w:val="28"/>
        </w:rPr>
        <w:t xml:space="preserve">урочной деятельности в </w:t>
      </w:r>
      <w:r w:rsidR="004D354D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474E07" w:rsidRPr="004D354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рассчитана на 34 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74E07" w:rsidRPr="004D35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54D" w:rsidRDefault="004D354D" w:rsidP="004D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54D" w:rsidRDefault="004D354D" w:rsidP="004D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54D" w:rsidRDefault="004D354D" w:rsidP="004D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курса «За</w:t>
      </w:r>
      <w:r w:rsidR="004D354D">
        <w:rPr>
          <w:rFonts w:ascii="Times New Roman" w:eastAsia="Times New Roman" w:hAnsi="Times New Roman" w:cs="Times New Roman"/>
          <w:b/>
          <w:bCs/>
          <w:sz w:val="28"/>
          <w:szCs w:val="28"/>
        </w:rPr>
        <w:t>нимательный английский язык» в 5</w:t>
      </w:r>
      <w:r w:rsidRPr="004D3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Представленная программа обеспечивает достижение личностных и </w:t>
      </w:r>
      <w:proofErr w:type="spellStart"/>
      <w:r w:rsidRPr="004D354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Личностные результаты: </w:t>
      </w:r>
    </w:p>
    <w:p w:rsidR="00E864E7" w:rsidRPr="004D354D" w:rsidRDefault="00E864E7" w:rsidP="004D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E864E7" w:rsidRPr="004D354D" w:rsidRDefault="00E864E7" w:rsidP="004D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Осознание языка как основного средства общения между людьми;</w:t>
      </w:r>
    </w:p>
    <w:p w:rsidR="00E864E7" w:rsidRPr="004D354D" w:rsidRDefault="00E864E7" w:rsidP="004D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деятельности;</w:t>
      </w:r>
    </w:p>
    <w:p w:rsidR="00E864E7" w:rsidRPr="004D354D" w:rsidRDefault="00E864E7" w:rsidP="004D35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D3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роли.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средства.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Расширение лингвистического кругозора младшего школьника.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изучению иностранного языка.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УМК;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рефлексии;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864E7" w:rsidRPr="004D354D" w:rsidRDefault="00E864E7" w:rsidP="004D354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поиска;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Предметное содержание речи, предлагаемое в программе, полностью включает </w:t>
      </w:r>
      <w:proofErr w:type="gramStart"/>
      <w:r w:rsidRPr="004D354D">
        <w:rPr>
          <w:rFonts w:ascii="Times New Roman" w:eastAsia="Times New Roman" w:hAnsi="Times New Roman" w:cs="Times New Roman"/>
          <w:sz w:val="28"/>
          <w:szCs w:val="28"/>
        </w:rPr>
        <w:t>темы</w:t>
      </w:r>
      <w:proofErr w:type="gramEnd"/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данной программы учащиеся должны: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Знать/понимать:</w:t>
      </w:r>
    </w:p>
    <w:p w:rsidR="00E864E7" w:rsidRPr="004D354D" w:rsidRDefault="00E864E7" w:rsidP="004D35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особенности основных типов предложений и их интонации в соответствии с целью высказывания; </w:t>
      </w:r>
    </w:p>
    <w:p w:rsidR="00E864E7" w:rsidRPr="004D354D" w:rsidRDefault="00E864E7" w:rsidP="004D35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64E7" w:rsidRPr="004D354D" w:rsidRDefault="00E864E7" w:rsidP="004D35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E864E7" w:rsidRPr="004D354D" w:rsidRDefault="00E864E7" w:rsidP="004D35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(владеть способами познавательной деятельности):</w:t>
      </w:r>
    </w:p>
    <w:p w:rsidR="00E864E7" w:rsidRPr="004D354D" w:rsidRDefault="00E864E7" w:rsidP="004D35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наблюдать, анализировать, приводить примеры языковых явлений;</w:t>
      </w:r>
    </w:p>
    <w:p w:rsidR="00E864E7" w:rsidRPr="004D354D" w:rsidRDefault="00E864E7" w:rsidP="004D35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нормы речевого поведения в процессе диалогического общения;</w:t>
      </w:r>
    </w:p>
    <w:p w:rsidR="00E864E7" w:rsidRPr="004D354D" w:rsidRDefault="00E864E7" w:rsidP="004D35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элементарное монологическое высказывание по образцу, аналогии;</w:t>
      </w:r>
    </w:p>
    <w:p w:rsidR="00E864E7" w:rsidRPr="004D354D" w:rsidRDefault="00E864E7" w:rsidP="004D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читать и выполнять различные задания к текстам;</w:t>
      </w:r>
    </w:p>
    <w:p w:rsidR="00E864E7" w:rsidRPr="004D354D" w:rsidRDefault="00E864E7" w:rsidP="004D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уметь общаться на английском языке с помощью известных клише;</w:t>
      </w:r>
    </w:p>
    <w:p w:rsidR="00E864E7" w:rsidRPr="004D354D" w:rsidRDefault="00E864E7" w:rsidP="004D354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понимать на слух короткие тексты;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864E7" w:rsidRPr="004D354D" w:rsidRDefault="00E864E7" w:rsidP="004D35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на слух речь учителя, одноклассников; </w:t>
      </w:r>
    </w:p>
    <w:p w:rsidR="00E864E7" w:rsidRPr="004D354D" w:rsidRDefault="00E864E7" w:rsidP="004D35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понимать смысл адаптированного текста (</w:t>
      </w: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фольклорного </w:t>
      </w:r>
      <w:proofErr w:type="gramStart"/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и уметь прогнозировать развитие его сюжета;</w:t>
      </w:r>
    </w:p>
    <w:p w:rsidR="00E864E7" w:rsidRPr="004D354D" w:rsidRDefault="00E864E7" w:rsidP="004D35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E864E7" w:rsidRPr="004D354D" w:rsidRDefault="00E864E7" w:rsidP="004D354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инсценировать изученные сказки; </w:t>
      </w:r>
    </w:p>
    <w:p w:rsidR="00E864E7" w:rsidRPr="004D354D" w:rsidRDefault="00E864E7" w:rsidP="004D35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E864E7" w:rsidRPr="004D354D" w:rsidRDefault="00E864E7" w:rsidP="004D35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Воспитательные результаты внеурочной деятельности: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E864E7" w:rsidRPr="004D354D" w:rsidRDefault="00E864E7" w:rsidP="004D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E864E7" w:rsidRPr="004D354D" w:rsidRDefault="00E864E7" w:rsidP="004D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познавательная, творческая, общественная активность;</w:t>
      </w:r>
    </w:p>
    <w:p w:rsidR="00E864E7" w:rsidRPr="004D354D" w:rsidRDefault="00E864E7" w:rsidP="004D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E864E7" w:rsidRPr="004D354D" w:rsidRDefault="00E864E7" w:rsidP="004D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коммуникабельность; </w:t>
      </w:r>
    </w:p>
    <w:p w:rsidR="00E864E7" w:rsidRPr="004D354D" w:rsidRDefault="00E864E7" w:rsidP="004D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уважение к себе и другим; </w:t>
      </w:r>
    </w:p>
    <w:p w:rsidR="00E864E7" w:rsidRPr="004D354D" w:rsidRDefault="00E864E7" w:rsidP="004D354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личная и взаимная ответственность;</w:t>
      </w:r>
    </w:p>
    <w:p w:rsidR="00E864E7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54D" w:rsidRPr="004D354D" w:rsidRDefault="004D354D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Система оценки планируемых результатов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на данном этапе проводится в игровой форме </w:t>
      </w:r>
      <w:r w:rsidR="004D354D" w:rsidRPr="004D354D">
        <w:rPr>
          <w:rFonts w:ascii="Times New Roman" w:eastAsia="Times New Roman" w:hAnsi="Times New Roman" w:cs="Times New Roman"/>
          <w:sz w:val="28"/>
          <w:szCs w:val="28"/>
        </w:rPr>
        <w:t>(конкурсы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>, проекты. театра</w:t>
      </w:r>
      <w:r w:rsidR="003F131E" w:rsidRPr="004D354D">
        <w:rPr>
          <w:rFonts w:ascii="Times New Roman" w:eastAsia="Times New Roman" w:hAnsi="Times New Roman" w:cs="Times New Roman"/>
          <w:sz w:val="28"/>
          <w:szCs w:val="28"/>
        </w:rPr>
        <w:t>льные постановки, инсценировка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сказок, решение кроссвордов и ребусов)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Способами определения результативности программы являются: </w:t>
      </w:r>
      <w:r w:rsidR="004D354D" w:rsidRPr="004D354D">
        <w:rPr>
          <w:rFonts w:ascii="Times New Roman" w:eastAsia="Times New Roman" w:hAnsi="Times New Roman" w:cs="Times New Roman"/>
          <w:sz w:val="28"/>
          <w:szCs w:val="28"/>
        </w:rPr>
        <w:t>диагностика,</w:t>
      </w: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 проводимая в конце каждого раздела в виде естественно-педагогического наблюдения, выставки работ или презентаций.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«Зан</w:t>
      </w:r>
      <w:r w:rsidR="004D3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имательный английский язык» в 5 </w:t>
      </w:r>
      <w:bookmarkStart w:id="0" w:name="_GoBack"/>
      <w:bookmarkEnd w:id="0"/>
      <w:r w:rsidRPr="004D354D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  <w:r w:rsidR="004D35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354D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E864E7" w:rsidRPr="004D354D" w:rsidRDefault="00474E0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состоит </w:t>
      </w:r>
      <w:r w:rsidR="004D354D" w:rsidRPr="004D354D">
        <w:rPr>
          <w:rFonts w:ascii="Times New Roman" w:eastAsia="Times New Roman" w:hAnsi="Times New Roman" w:cs="Times New Roman"/>
          <w:sz w:val="28"/>
          <w:szCs w:val="28"/>
        </w:rPr>
        <w:t>из разделов</w:t>
      </w:r>
      <w:r w:rsidR="00E864E7" w:rsidRPr="004D354D">
        <w:rPr>
          <w:rFonts w:ascii="Times New Roman" w:eastAsia="Times New Roman" w:hAnsi="Times New Roman" w:cs="Times New Roman"/>
          <w:sz w:val="28"/>
          <w:szCs w:val="28"/>
        </w:rPr>
        <w:t>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7" w:rsidRPr="004D354D" w:rsidRDefault="00E864E7" w:rsidP="004D35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64E7" w:rsidRPr="004D354D" w:rsidSect="009303B5">
      <w:footerReference w:type="default" r:id="rId7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DD" w:rsidRDefault="00E430DD" w:rsidP="009303B5">
      <w:pPr>
        <w:spacing w:after="0" w:line="240" w:lineRule="auto"/>
      </w:pPr>
      <w:r>
        <w:separator/>
      </w:r>
    </w:p>
  </w:endnote>
  <w:endnote w:type="continuationSeparator" w:id="0">
    <w:p w:rsidR="00E430DD" w:rsidRDefault="00E430DD" w:rsidP="0093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B5" w:rsidRDefault="009303B5">
    <w:pPr>
      <w:pStyle w:val="a8"/>
    </w:pPr>
  </w:p>
  <w:p w:rsidR="009303B5" w:rsidRDefault="009303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DD" w:rsidRDefault="00E430DD" w:rsidP="009303B5">
      <w:pPr>
        <w:spacing w:after="0" w:line="240" w:lineRule="auto"/>
      </w:pPr>
      <w:r>
        <w:separator/>
      </w:r>
    </w:p>
  </w:footnote>
  <w:footnote w:type="continuationSeparator" w:id="0">
    <w:p w:rsidR="00E430DD" w:rsidRDefault="00E430DD" w:rsidP="0093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3CE"/>
    <w:multiLevelType w:val="multilevel"/>
    <w:tmpl w:val="B58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621B6"/>
    <w:multiLevelType w:val="hybridMultilevel"/>
    <w:tmpl w:val="1D0C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D41"/>
    <w:multiLevelType w:val="multilevel"/>
    <w:tmpl w:val="009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C1372"/>
    <w:multiLevelType w:val="multilevel"/>
    <w:tmpl w:val="491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81AE9"/>
    <w:multiLevelType w:val="multilevel"/>
    <w:tmpl w:val="40D0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D2760"/>
    <w:multiLevelType w:val="hybridMultilevel"/>
    <w:tmpl w:val="706A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35E"/>
    <w:multiLevelType w:val="multilevel"/>
    <w:tmpl w:val="54D6078C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924F2A"/>
    <w:multiLevelType w:val="multilevel"/>
    <w:tmpl w:val="AEB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458B7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BB319D"/>
    <w:multiLevelType w:val="multilevel"/>
    <w:tmpl w:val="118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A1678"/>
    <w:multiLevelType w:val="hybridMultilevel"/>
    <w:tmpl w:val="4D58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6E73"/>
    <w:multiLevelType w:val="multilevel"/>
    <w:tmpl w:val="F6D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200DE"/>
    <w:multiLevelType w:val="multilevel"/>
    <w:tmpl w:val="C4CA24F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8D4F30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7C297E"/>
    <w:multiLevelType w:val="multilevel"/>
    <w:tmpl w:val="EC7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13ED1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AC1DBD"/>
    <w:multiLevelType w:val="multilevel"/>
    <w:tmpl w:val="464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D267B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4C2554"/>
    <w:multiLevelType w:val="multilevel"/>
    <w:tmpl w:val="8D1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9B2AF4"/>
    <w:multiLevelType w:val="hybridMultilevel"/>
    <w:tmpl w:val="284C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652E2"/>
    <w:multiLevelType w:val="multilevel"/>
    <w:tmpl w:val="BA0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13"/>
  </w:num>
  <w:num w:numId="7">
    <w:abstractNumId w:val="18"/>
  </w:num>
  <w:num w:numId="8">
    <w:abstractNumId w:val="14"/>
  </w:num>
  <w:num w:numId="9">
    <w:abstractNumId w:val="20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12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7"/>
    <w:rsid w:val="000000C4"/>
    <w:rsid w:val="00000E5C"/>
    <w:rsid w:val="00036405"/>
    <w:rsid w:val="00063DA1"/>
    <w:rsid w:val="0006663A"/>
    <w:rsid w:val="00105F75"/>
    <w:rsid w:val="00183B8E"/>
    <w:rsid w:val="001A3D08"/>
    <w:rsid w:val="00226A78"/>
    <w:rsid w:val="003A5BFE"/>
    <w:rsid w:val="003F131E"/>
    <w:rsid w:val="00474E07"/>
    <w:rsid w:val="004D354D"/>
    <w:rsid w:val="005D23A7"/>
    <w:rsid w:val="00676E6A"/>
    <w:rsid w:val="00693A44"/>
    <w:rsid w:val="00867EE7"/>
    <w:rsid w:val="008E5080"/>
    <w:rsid w:val="009303B5"/>
    <w:rsid w:val="00A1731A"/>
    <w:rsid w:val="00AB51FC"/>
    <w:rsid w:val="00BA68E4"/>
    <w:rsid w:val="00D14F3B"/>
    <w:rsid w:val="00DC23F9"/>
    <w:rsid w:val="00E430DD"/>
    <w:rsid w:val="00E864E7"/>
    <w:rsid w:val="00F27F25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EB9"/>
  <w15:docId w15:val="{95F596EC-C369-4601-BCFB-B936816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3B5"/>
  </w:style>
  <w:style w:type="paragraph" w:styleId="a8">
    <w:name w:val="footer"/>
    <w:basedOn w:val="a"/>
    <w:link w:val="a9"/>
    <w:uiPriority w:val="99"/>
    <w:unhideWhenUsed/>
    <w:rsid w:val="0093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3B5"/>
  </w:style>
  <w:style w:type="paragraph" w:styleId="aa">
    <w:name w:val="Balloon Text"/>
    <w:basedOn w:val="a"/>
    <w:link w:val="ab"/>
    <w:uiPriority w:val="99"/>
    <w:semiHidden/>
    <w:unhideWhenUsed/>
    <w:rsid w:val="009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3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64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693A44"/>
    <w:pPr>
      <w:numPr>
        <w:numId w:val="18"/>
      </w:numPr>
    </w:pPr>
  </w:style>
  <w:style w:type="character" w:customStyle="1" w:styleId="Internetlink">
    <w:name w:val="Internet link"/>
    <w:rsid w:val="00BA68E4"/>
    <w:rPr>
      <w:color w:val="000080"/>
      <w:u w:val="single"/>
    </w:rPr>
  </w:style>
  <w:style w:type="numbering" w:customStyle="1" w:styleId="WWNum3">
    <w:name w:val="WWNum3"/>
    <w:basedOn w:val="a2"/>
    <w:rsid w:val="00BA68E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Eugene</cp:lastModifiedBy>
  <cp:revision>2</cp:revision>
  <dcterms:created xsi:type="dcterms:W3CDTF">2023-03-13T01:17:00Z</dcterms:created>
  <dcterms:modified xsi:type="dcterms:W3CDTF">2023-03-13T01:17:00Z</dcterms:modified>
</cp:coreProperties>
</file>