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8982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 w:val="22"/>
          <w:szCs w:val="40"/>
        </w:rPr>
        <w:t>Министерство образования и науки Республики</w:t>
      </w:r>
      <w:r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color w:val="000000"/>
          <w:kern w:val="24"/>
          <w:szCs w:val="40"/>
        </w:rPr>
        <w:t xml:space="preserve">(Саха) Якутия </w:t>
      </w:r>
    </w:p>
    <w:p w14:paraId="76292CA5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Государственное казенное общеобразовательное учреждение </w:t>
      </w:r>
    </w:p>
    <w:p w14:paraId="24A2AFC7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«Республиканская специальная (коррекционная) школа-интернат» </w:t>
      </w:r>
    </w:p>
    <w:p w14:paraId="103E2642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071"/>
        <w:tblW w:w="16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387"/>
        <w:gridCol w:w="5235"/>
      </w:tblGrid>
      <w:tr w:rsidR="00CC7DBF" w14:paraId="2AAAC363" w14:textId="77777777" w:rsidTr="00CC7DBF">
        <w:trPr>
          <w:trHeight w:val="2433"/>
        </w:trPr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E77F6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Рассмотрено</w:t>
            </w:r>
          </w:p>
          <w:p w14:paraId="4C5CE4DE" w14:textId="77777777" w:rsidR="00CC7DBF" w:rsidRDefault="00CC7D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на заседании ДЕФО протокол № </w:t>
            </w:r>
            <w:r>
              <w:rPr>
                <w:rFonts w:ascii="Arial" w:hAnsi="Arial" w:cs="Arial"/>
                <w:sz w:val="28"/>
                <w:szCs w:val="36"/>
                <w:lang w:eastAsia="ru-RU"/>
              </w:rPr>
              <w:t>1</w:t>
            </w:r>
          </w:p>
          <w:p w14:paraId="22C503F3" w14:textId="1C24DA4B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Багынановой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 С.П.</w:t>
            </w:r>
          </w:p>
          <w:p w14:paraId="7B3538F2" w14:textId="649349E2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от " 28 "августа 2022 г.</w:t>
            </w:r>
          </w:p>
        </w:tc>
        <w:tc>
          <w:tcPr>
            <w:tcW w:w="538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69A8B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«Согласовано»</w:t>
            </w:r>
          </w:p>
          <w:p w14:paraId="1AF39F70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зам. директора по УР</w:t>
            </w:r>
          </w:p>
          <w:p w14:paraId="0F385678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_______Захарова В.К.</w:t>
            </w:r>
          </w:p>
          <w:p w14:paraId="7F59F7B5" w14:textId="004D9BE0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"28" августа 2022 г</w:t>
            </w:r>
          </w:p>
        </w:tc>
        <w:tc>
          <w:tcPr>
            <w:tcW w:w="52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80CAD9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«Утверждаю»</w:t>
            </w:r>
          </w:p>
          <w:p w14:paraId="1CF2B67C" w14:textId="7187A48E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директор </w:t>
            </w:r>
          </w:p>
          <w:p w14:paraId="264F69BF" w14:textId="77777777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color w:val="000000"/>
                <w:kern w:val="24"/>
                <w:sz w:val="28"/>
                <w:szCs w:val="40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Мартынова Т.Ф.</w:t>
            </w:r>
          </w:p>
          <w:p w14:paraId="4F988ECA" w14:textId="032A7D19" w:rsidR="00CC7DBF" w:rsidRDefault="00CC7DBF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   " августа 2022 г</w:t>
            </w:r>
          </w:p>
        </w:tc>
      </w:tr>
    </w:tbl>
    <w:p w14:paraId="741664EF" w14:textId="77777777" w:rsidR="00CC7DBF" w:rsidRDefault="00CC7DBF" w:rsidP="00CC7DBF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1E064F8A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АДАПТИРОВАННАЯ РАБОЧАЯ ПРОГРАММА </w:t>
      </w:r>
    </w:p>
    <w:p w14:paraId="02698431" w14:textId="560BB7A4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ВАРИАНТУ 3.</w:t>
      </w:r>
      <w:r w:rsidR="001B64CB">
        <w:rPr>
          <w:b/>
          <w:bCs/>
          <w:color w:val="000000"/>
          <w:kern w:val="24"/>
          <w:sz w:val="40"/>
          <w:szCs w:val="40"/>
        </w:rPr>
        <w:t>3</w:t>
      </w:r>
      <w:r>
        <w:rPr>
          <w:b/>
          <w:bCs/>
          <w:color w:val="000000"/>
          <w:kern w:val="24"/>
          <w:sz w:val="40"/>
          <w:szCs w:val="40"/>
        </w:rPr>
        <w:t xml:space="preserve"> ФГОС НОО ДЛЯ ОБУЧАЮЩИХСЯ С ОВЗ</w:t>
      </w:r>
    </w:p>
    <w:p w14:paraId="2500F1B7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предмету «Пространственная ориентировка»</w:t>
      </w:r>
    </w:p>
    <w:p w14:paraId="3045CFE0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(в неделю 1 ч, в год 34 ч)</w:t>
      </w:r>
    </w:p>
    <w:p w14:paraId="01449F6B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ФИО обучающегося: Рожин Мирослав Олегович</w:t>
      </w:r>
    </w:p>
    <w:p w14:paraId="40A47395" w14:textId="1A4CEFAE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4 класс надомного обучения</w:t>
      </w:r>
    </w:p>
    <w:p w14:paraId="7FF2FF4E" w14:textId="77777777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28395962" w14:textId="77777777" w:rsidR="00CC7DBF" w:rsidRDefault="00CC7DBF" w:rsidP="00CC7DBF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3B26DCCB" w14:textId="77777777" w:rsidR="00CC7DBF" w:rsidRDefault="00CC7DBF" w:rsidP="00CC7DBF">
      <w:pPr>
        <w:pStyle w:val="a4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Составитель: учитель начальных классов Барашкова С.Л</w:t>
      </w:r>
      <w:r>
        <w:rPr>
          <w:b/>
          <w:bCs/>
          <w:color w:val="000000"/>
          <w:kern w:val="24"/>
          <w:sz w:val="40"/>
          <w:szCs w:val="40"/>
        </w:rPr>
        <w:t>.</w:t>
      </w:r>
    </w:p>
    <w:p w14:paraId="5CF12991" w14:textId="77777777" w:rsidR="00CC7DBF" w:rsidRDefault="00CC7DBF" w:rsidP="00CC7DBF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2AD48701" w14:textId="44017748" w:rsidR="00CC7DBF" w:rsidRDefault="00CC7DBF" w:rsidP="00CC7DB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2022-2023 уч.</w:t>
      </w:r>
      <w:r w:rsidR="0061709B"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/>
          <w:bCs/>
          <w:color w:val="000000"/>
          <w:kern w:val="24"/>
          <w:sz w:val="40"/>
          <w:szCs w:val="40"/>
        </w:rPr>
        <w:t>год</w:t>
      </w:r>
    </w:p>
    <w:p w14:paraId="75C68EF8" w14:textId="54B71FAD" w:rsidR="00CC7DBF" w:rsidRPr="00CC7DBF" w:rsidRDefault="00CC7DBF" w:rsidP="00CC7DBF">
      <w:pPr>
        <w:rPr>
          <w:rStyle w:val="c1"/>
        </w:rPr>
      </w:pPr>
      <w:r>
        <w:t xml:space="preserve">                                      </w:t>
      </w:r>
    </w:p>
    <w:p w14:paraId="0819837D" w14:textId="77777777" w:rsidR="00CC7DBF" w:rsidRDefault="00CC7DBF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101F7675" w14:textId="77777777" w:rsidR="00CC7DBF" w:rsidRDefault="00CC7DBF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0748B9B9" w14:textId="55D60F8D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 xml:space="preserve">Адаптированная рабочая программа по </w:t>
      </w:r>
      <w:r w:rsidR="00735B08">
        <w:rPr>
          <w:rStyle w:val="c1"/>
          <w:b/>
          <w:color w:val="000000"/>
          <w:sz w:val="32"/>
          <w:szCs w:val="32"/>
        </w:rPr>
        <w:t xml:space="preserve">коррекционному </w:t>
      </w:r>
      <w:proofErr w:type="gramStart"/>
      <w:r w:rsidR="00735B08">
        <w:rPr>
          <w:rStyle w:val="c1"/>
          <w:b/>
          <w:color w:val="000000"/>
          <w:sz w:val="32"/>
          <w:szCs w:val="32"/>
        </w:rPr>
        <w:t xml:space="preserve">курсу </w:t>
      </w:r>
      <w:r w:rsidRPr="00687EB5">
        <w:rPr>
          <w:rStyle w:val="c1"/>
          <w:b/>
          <w:color w:val="000000"/>
          <w:sz w:val="32"/>
          <w:szCs w:val="32"/>
        </w:rPr>
        <w:t xml:space="preserve"> «</w:t>
      </w:r>
      <w:proofErr w:type="gramEnd"/>
      <w:r w:rsidR="00735B08">
        <w:rPr>
          <w:rStyle w:val="c1"/>
          <w:b/>
          <w:color w:val="000000"/>
          <w:sz w:val="32"/>
          <w:szCs w:val="32"/>
        </w:rPr>
        <w:t>Пространственная ориентировка</w:t>
      </w:r>
      <w:r w:rsidRPr="00687EB5">
        <w:rPr>
          <w:rStyle w:val="c1"/>
          <w:b/>
          <w:color w:val="000000"/>
          <w:sz w:val="32"/>
          <w:szCs w:val="32"/>
        </w:rPr>
        <w:t>»  4 класс</w:t>
      </w:r>
    </w:p>
    <w:p w14:paraId="0C09AAAD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АООП НОО ОВЗ вариант 3.3.</w:t>
      </w:r>
    </w:p>
    <w:p w14:paraId="69E578BA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</w:p>
    <w:p w14:paraId="23555528" w14:textId="77777777" w:rsidR="004F63A0" w:rsidRPr="00687EB5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28"/>
          <w:szCs w:val="28"/>
        </w:rPr>
      </w:pPr>
      <w:r w:rsidRPr="00687EB5">
        <w:rPr>
          <w:rStyle w:val="c1"/>
          <w:b/>
          <w:color w:val="000000"/>
          <w:sz w:val="28"/>
          <w:szCs w:val="28"/>
        </w:rPr>
        <w:t xml:space="preserve">Пояснительная записка </w:t>
      </w:r>
    </w:p>
    <w:p w14:paraId="2FE32060" w14:textId="4760D010" w:rsidR="00B445B2" w:rsidRDefault="004F63A0" w:rsidP="004F6670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Рабочая программа занятий по </w:t>
      </w:r>
      <w:r w:rsidR="00735B08">
        <w:rPr>
          <w:rFonts w:ascii="Times New Roman" w:hAnsi="Times New Roman" w:cs="Times New Roman"/>
          <w:sz w:val="28"/>
          <w:szCs w:val="28"/>
        </w:rPr>
        <w:t xml:space="preserve">коррекционному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460D98">
        <w:rPr>
          <w:rFonts w:ascii="Times New Roman" w:hAnsi="Times New Roman" w:cs="Times New Roman"/>
          <w:sz w:val="28"/>
          <w:szCs w:val="28"/>
        </w:rPr>
        <w:t xml:space="preserve"> «</w:t>
      </w:r>
      <w:r w:rsidR="00735B08">
        <w:rPr>
          <w:rFonts w:ascii="Times New Roman" w:hAnsi="Times New Roman" w:cs="Times New Roman"/>
          <w:sz w:val="28"/>
          <w:szCs w:val="28"/>
        </w:rPr>
        <w:t>Пространственная ориентировка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ученика надомного обучения Рожина Мирослава 4 года обучения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составлена на основе АООП </w:t>
      </w:r>
      <w:r>
        <w:rPr>
          <w:rFonts w:ascii="Times New Roman" w:hAnsi="Times New Roman" w:cs="Times New Roman"/>
          <w:sz w:val="28"/>
          <w:szCs w:val="28"/>
        </w:rPr>
        <w:t>вариант 3.3.</w:t>
      </w:r>
      <w:r w:rsidRPr="00460D98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60D98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по обучению и воспитанию детей с </w:t>
      </w:r>
      <w:r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460D98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>и 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нарушениями развития ГКОУ РС(Я)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РСКШ-И</w:t>
      </w:r>
      <w:r w:rsidRPr="00460D98">
        <w:rPr>
          <w:rFonts w:ascii="Times New Roman" w:hAnsi="Times New Roman" w:cs="Times New Roman"/>
          <w:sz w:val="28"/>
          <w:szCs w:val="28"/>
        </w:rPr>
        <w:t>».</w:t>
      </w:r>
    </w:p>
    <w:p w14:paraId="03988E0B" w14:textId="77777777" w:rsidR="004F6670" w:rsidRPr="004F6670" w:rsidRDefault="004F6670" w:rsidP="004F667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F6670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14:paraId="0E8DF8C4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предполагает закрепление и использование в практической деятельности умений, сформированных на предыдущих годах обучения. </w:t>
      </w:r>
    </w:p>
    <w:p w14:paraId="778D3697" w14:textId="0289B586" w:rsidR="004F6670" w:rsidRPr="004F6670" w:rsidRDefault="004F6670" w:rsidP="004F667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анализаторов </w:t>
      </w:r>
    </w:p>
    <w:p w14:paraId="7F743251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Комплексное использование анализаторов (зрение, слух, обоняние, тактильная чувствительность) в пространственной ориентировке. Использование в качестве ориентиров характерных свойств и признаков предметов (запахи, звуки, характер поверхности). </w:t>
      </w:r>
    </w:p>
    <w:p w14:paraId="27BB4A2F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Локализация неподвижного и перемещающегося источника звука в замкнутом пространстве. Узнавание и локализация звуков в окружающем пространстве (в школе, дома).</w:t>
      </w:r>
    </w:p>
    <w:p w14:paraId="5719B12F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Выделение зрительных признаков предметов (цвета, формы, величины), наполняющих пространство. Восприятие изображения предметов в предметном, контурном и силуэтном изображениях. Узнавание предметов замкнутого пространства с помощью нарушенного зрения. </w:t>
      </w:r>
    </w:p>
    <w:p w14:paraId="0FAF3630" w14:textId="4818AFD7" w:rsidR="004F6670" w:rsidRPr="004F6670" w:rsidRDefault="004F6670" w:rsidP="004F667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навыков ориентировки в </w:t>
      </w:r>
      <w:proofErr w:type="spellStart"/>
      <w:r w:rsidRPr="004F6670">
        <w:rPr>
          <w:rFonts w:ascii="Times New Roman" w:eastAsia="Calibri" w:hAnsi="Times New Roman" w:cs="Times New Roman"/>
          <w:i/>
          <w:sz w:val="28"/>
          <w:szCs w:val="28"/>
        </w:rPr>
        <w:t>микропространстве</w:t>
      </w:r>
      <w:proofErr w:type="spellEnd"/>
      <w:r w:rsidRPr="004F667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FBE884F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 xml:space="preserve">Закрепление умения ориентировки «от себя». Правильное понимание и использование в речи пространственных терминов: слева, справа, над, под, впереди, сзади, между, рядом из-за, из-под, через, вокруг, выше, ниже. </w:t>
      </w:r>
    </w:p>
    <w:p w14:paraId="5B80135E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Правильно понимать пространственные направления: слева направо, справа налево, сверху вниз, снизу-вверх, наискось – для двухмерного и трехмерного пространства. </w:t>
      </w:r>
    </w:p>
    <w:p w14:paraId="5B73E0BA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Осуществлять ориентировку на схемах замкнутого и свободного пространства, понимать условные изображения на схемах. </w:t>
      </w:r>
    </w:p>
    <w:p w14:paraId="078128C6" w14:textId="761EAB3C" w:rsidR="004F6670" w:rsidRPr="004F6670" w:rsidRDefault="004F6670" w:rsidP="004F667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Формирование предметных и пространственных представлений</w:t>
      </w:r>
    </w:p>
    <w:p w14:paraId="0105E84F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предметных и пространственных представлений.</w:t>
      </w:r>
    </w:p>
    <w:p w14:paraId="5AADD0E6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Представление о предметах, наполняющих помещения школы: раздевалка, спортзал, столовая, актовый зал.</w:t>
      </w:r>
    </w:p>
    <w:p w14:paraId="5933FC38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</w:p>
    <w:p w14:paraId="3A5FCE87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Соотнесение реальных предметов с их моделями, макетами, предметными изображениями.</w:t>
      </w:r>
    </w:p>
    <w:p w14:paraId="0882F740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</w:t>
      </w:r>
    </w:p>
    <w:p w14:paraId="2353FC70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</w:t>
      </w:r>
    </w:p>
    <w:p w14:paraId="68081247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Конкретизация предметных и пространственных представлений в условиях реального ближайшего окружения школы. </w:t>
      </w:r>
    </w:p>
    <w:p w14:paraId="18B21379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крупных культурно-бытовых учреждениях населенного пункта и их предметном наполнении.</w:t>
      </w:r>
    </w:p>
    <w:p w14:paraId="02A1CF18" w14:textId="14A35F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 xml:space="preserve">Обучение ориентировке в замкнутом и свободном пространстве, формирование топографических представлений </w:t>
      </w:r>
    </w:p>
    <w:p w14:paraId="14927FCC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Ориентировка в раздевалке, спортзале, столовой, актовом зале, на этаже в школе.</w:t>
      </w:r>
    </w:p>
    <w:p w14:paraId="533D71CE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Ориентировка в замкнутом пространстве на основе непосредственного чувственного восприятия в помещениях школы.</w:t>
      </w:r>
    </w:p>
    <w:p w14:paraId="7743BB42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Перенос топографических представлений, обучающихся на реальное замкнутое пространство и ориентировка в нём.</w:t>
      </w:r>
    </w:p>
    <w:p w14:paraId="7C73C17E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Изучение нескольких маршрутов (постоянной необходимости) в здании школы, на пришкольном участке, на прилегающих к школе улицах.</w:t>
      </w:r>
    </w:p>
    <w:p w14:paraId="7FD2FBFA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Изменение пространственных положений предметов «от себя» при повороте человека на 45ᵒ, 90ᵒ, 135ᵒ, 180ᵒ.</w:t>
      </w:r>
    </w:p>
    <w:p w14:paraId="5C1993BD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Ориентировка в знакомом замкнутом пространстве на основе чувственного восприятия по типу «карта – путь». </w:t>
      </w:r>
    </w:p>
    <w:p w14:paraId="5C45A57B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и свободная ориентировка в школе, на пришкольном участке, на прилегающих к школе улицах. </w:t>
      </w:r>
    </w:p>
    <w:p w14:paraId="76EA4821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Правила перехода улицы для слабовидящих обучающихся. Формирование представлений о своем населенном пункте на уровне «карта – план» с использованием схем.</w:t>
      </w:r>
    </w:p>
    <w:p w14:paraId="14DE2223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составление плана замкнутого и свободного пространства по словесному описанию. </w:t>
      </w:r>
    </w:p>
    <w:p w14:paraId="28D04DD7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На коррекционном занятии используются подгрупповая и индивидуальная </w:t>
      </w:r>
      <w:r w:rsidRPr="004F6670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14:paraId="5A4702A0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3CA5F0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B6E505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6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</w:t>
      </w:r>
      <w:r w:rsidRPr="004F6670">
        <w:rPr>
          <w:rFonts w:ascii="Times New Roman" w:eastAsia="Calibri" w:hAnsi="Times New Roman" w:cs="Times New Roman"/>
          <w:b/>
          <w:sz w:val="28"/>
          <w:szCs w:val="28"/>
        </w:rPr>
        <w:tab/>
        <w:t>курса.</w:t>
      </w:r>
    </w:p>
    <w:p w14:paraId="097CBBF9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670">
        <w:rPr>
          <w:rFonts w:ascii="Times New Roman" w:eastAsia="Calibri" w:hAnsi="Times New Roman" w:cs="Times New Roman"/>
          <w:sz w:val="28"/>
          <w:szCs w:val="28"/>
        </w:rPr>
        <w:t>Программа коррекционного курса «Пространственная ориентировка»</w:t>
      </w:r>
      <w:r w:rsidRPr="004F6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670">
        <w:rPr>
          <w:rFonts w:ascii="Times New Roman" w:eastAsia="Calibri" w:hAnsi="Times New Roman" w:cs="Times New Roman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1143FA0E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>Личностными результатами</w:t>
      </w: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 изучения курса являются следующие умения:</w:t>
      </w:r>
    </w:p>
    <w:p w14:paraId="77DCA035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понимание значения овладения навыками пространственной ориентировки для самостоятельности, мобильности и независимости; </w:t>
      </w:r>
    </w:p>
    <w:p w14:paraId="65FB0923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формирование самооценки с осознанием своих возможностей при овладении навыками пространственной ориентировки;</w:t>
      </w:r>
    </w:p>
    <w:p w14:paraId="6A9A7587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формирование умение видеть свои достоинства и недостатки, уважать себя и верить в успех при овладении навыками пространственной ориентировки;</w:t>
      </w:r>
    </w:p>
    <w:p w14:paraId="429BB8E0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принятие и освоение социальной роли обучающегося, формирование интереса к занятиям пространственной ориентировкой;</w:t>
      </w:r>
    </w:p>
    <w:p w14:paraId="6B103460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ориентация на содержательные моменты образовательного процесса;</w:t>
      </w:r>
    </w:p>
    <w:p w14:paraId="67B64042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стремление к совершенствованию способностей пространственной ориентировки;</w:t>
      </w:r>
    </w:p>
    <w:p w14:paraId="55CC07B5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</w:t>
      </w:r>
    </w:p>
    <w:p w14:paraId="0F507B88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формирование установки на поддержание здоровье сбережения, охрану сохранных анализаторов.</w:t>
      </w:r>
    </w:p>
    <w:p w14:paraId="1D9FBC8B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>Метапредметными</w:t>
      </w: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1410D373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14:paraId="648CAA08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понимать и принимать учебную задачу, поставленную учителем при овладении навыками пространственной ориентировки;</w:t>
      </w:r>
    </w:p>
    <w:p w14:paraId="0363EB26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2B40B60C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принимать план действий для решения несложных учебных задач и следовать ему;</w:t>
      </w:r>
    </w:p>
    <w:p w14:paraId="6C94A866" w14:textId="77777777" w:rsidR="004F6670" w:rsidRPr="004F6670" w:rsidRDefault="004F6670" w:rsidP="004F6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14:paraId="76510379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F6670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 w:rsidRPr="004F6670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1CFF3557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различать с помощью зрения и осязания (ладонью, пальцами, подошвами ног) различные свойства окружающих предметов: форму, температуру, характер поверхности, материал;</w:t>
      </w:r>
    </w:p>
    <w:p w14:paraId="05AE122A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узнавать и локализовать в пространстве звуки живой и неживой природы, голоса людей;</w:t>
      </w:r>
    </w:p>
    <w:p w14:paraId="01FB9AA5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узнавать с помощью нарушенного зрения цвета, контуры, силуэты изображений окружающих предметов;</w:t>
      </w:r>
    </w:p>
    <w:p w14:paraId="2C686710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узнавать предметы, наполняющие знакомое замкнутое пространство;</w:t>
      </w:r>
    </w:p>
    <w:p w14:paraId="3C46905B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выполнять задания учителя, связанные с размещением на парте дидактического материала; сохранять порядок расположения предметов на парте, в парте и в портфеле;</w:t>
      </w:r>
    </w:p>
    <w:p w14:paraId="7A1CBEBC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>самостоятельно ориентироваться на основе непосредственного чувственного восприятия в небольшом замкнутом пространстве;</w:t>
      </w:r>
    </w:p>
    <w:p w14:paraId="3BCE1DAB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ориентироваться по схемам; самостоятельно составлять схемы помещений школы; составлять схему своего передвижения в пространстве; читать схемы;</w:t>
      </w:r>
    </w:p>
    <w:p w14:paraId="6D550E32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передвигаться в пространстве в заданном направлении;</w:t>
      </w:r>
    </w:p>
    <w:p w14:paraId="730E95A3" w14:textId="77777777" w:rsidR="004F6670" w:rsidRPr="004F6670" w:rsidRDefault="004F6670" w:rsidP="004F6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ab/>
        <w:t xml:space="preserve">передвигаться в пространстве с нормально видящими сверстниками и взрослыми; обращаться за помощью к учителю, воспитателю и зрячим товарищам.  </w:t>
      </w:r>
    </w:p>
    <w:p w14:paraId="118F89A0" w14:textId="77777777" w:rsidR="004F6670" w:rsidRPr="004F6670" w:rsidRDefault="004F6670" w:rsidP="004F667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F6670">
        <w:rPr>
          <w:rFonts w:ascii="Times New Roman" w:eastAsia="Calibri" w:hAnsi="Times New Roman" w:cs="Times New Roman"/>
          <w:i/>
          <w:sz w:val="28"/>
          <w:szCs w:val="28"/>
        </w:rPr>
        <w:t>Проверка и оценка усвоения программы.</w:t>
      </w:r>
    </w:p>
    <w:p w14:paraId="4A9F78E5" w14:textId="77777777" w:rsidR="004F6670" w:rsidRPr="004F6670" w:rsidRDefault="004F6670" w:rsidP="004F66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70">
        <w:rPr>
          <w:rFonts w:ascii="Times New Roman" w:eastAsia="Calibri" w:hAnsi="Times New Roman" w:cs="Times New Roman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3C603399" w14:textId="77777777" w:rsidR="004F6670" w:rsidRPr="004F6670" w:rsidRDefault="004F6670" w:rsidP="004F66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844FB" w14:textId="77777777" w:rsidR="004F6670" w:rsidRPr="004F6670" w:rsidRDefault="004F6670" w:rsidP="004F66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 xml:space="preserve">Место коррекционно-развивающего </w:t>
      </w:r>
      <w:proofErr w:type="gramStart"/>
      <w:r w:rsidRPr="004F6670">
        <w:rPr>
          <w:rFonts w:ascii="Times New Roman" w:hAnsi="Times New Roman" w:cs="Times New Roman"/>
          <w:b/>
          <w:sz w:val="28"/>
          <w:szCs w:val="28"/>
        </w:rPr>
        <w:t>предмета  в</w:t>
      </w:r>
      <w:proofErr w:type="gramEnd"/>
      <w:r w:rsidRPr="004F6670">
        <w:rPr>
          <w:rFonts w:ascii="Times New Roman" w:hAnsi="Times New Roman" w:cs="Times New Roman"/>
          <w:b/>
          <w:sz w:val="28"/>
          <w:szCs w:val="28"/>
        </w:rPr>
        <w:t xml:space="preserve"> учебном плане </w:t>
      </w:r>
    </w:p>
    <w:p w14:paraId="3F6B2734" w14:textId="2E805447" w:rsidR="004F6670" w:rsidRPr="004F6670" w:rsidRDefault="004F6670" w:rsidP="004F667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Рабочая программа по «Пространственной ориентировке»</w:t>
      </w:r>
      <w:r w:rsidRPr="004F6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670">
        <w:rPr>
          <w:rFonts w:ascii="Times New Roman" w:hAnsi="Times New Roman" w:cs="Times New Roman"/>
          <w:sz w:val="28"/>
          <w:szCs w:val="28"/>
        </w:rPr>
        <w:t>предусматривает - 34 часа за год (1 час в неделю) согласно Учебному плану ГКОУ РСКШИ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667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667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B813DD7" w14:textId="77777777" w:rsidR="004F6670" w:rsidRPr="004F6670" w:rsidRDefault="004F6670" w:rsidP="004F6670">
      <w:pPr>
        <w:spacing w:line="276" w:lineRule="auto"/>
        <w:jc w:val="both"/>
        <w:rPr>
          <w:sz w:val="28"/>
          <w:szCs w:val="28"/>
        </w:rPr>
      </w:pPr>
    </w:p>
    <w:p w14:paraId="282E6C06" w14:textId="77777777" w:rsidR="004F6670" w:rsidRPr="004F6670" w:rsidRDefault="004F6670" w:rsidP="004F66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 xml:space="preserve">            Гигиенические требования</w:t>
      </w:r>
      <w:r w:rsidRPr="004F66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22D01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77657AEB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 xml:space="preserve">при изготовлении печатных пособий использовать шрифт </w:t>
      </w:r>
      <w:proofErr w:type="spellStart"/>
      <w:r w:rsidRPr="004F6670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4F6670">
        <w:rPr>
          <w:rFonts w:ascii="Times New Roman" w:hAnsi="Times New Roman" w:cs="Times New Roman"/>
          <w:sz w:val="28"/>
          <w:szCs w:val="28"/>
        </w:rPr>
        <w:t xml:space="preserve"> не менее 16, печать через 1,5 интервала;</w:t>
      </w:r>
    </w:p>
    <w:p w14:paraId="0B29775F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0D51D80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1AD994DD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14:paraId="2830A233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14:paraId="6E719AE4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17500222" w14:textId="77777777" w:rsidR="004F6670" w:rsidRPr="004F6670" w:rsidRDefault="004F6670" w:rsidP="004F667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lastRenderedPageBreak/>
        <w:t>в солнечные дни использовать жалюзи;</w:t>
      </w:r>
    </w:p>
    <w:p w14:paraId="2625B2F3" w14:textId="77777777" w:rsidR="00B445B2" w:rsidRDefault="00B445B2" w:rsidP="004F6670">
      <w:pPr>
        <w:rPr>
          <w:rFonts w:ascii="Times New Roman" w:hAnsi="Times New Roman" w:cs="Times New Roman"/>
          <w:b/>
          <w:sz w:val="28"/>
          <w:szCs w:val="28"/>
        </w:rPr>
      </w:pPr>
    </w:p>
    <w:p w14:paraId="59A93ED9" w14:textId="375DD79F" w:rsidR="00F00D46" w:rsidRDefault="00F00D46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1"/>
        <w:gridCol w:w="5363"/>
        <w:gridCol w:w="1617"/>
        <w:gridCol w:w="1122"/>
        <w:gridCol w:w="1126"/>
      </w:tblGrid>
      <w:tr w:rsidR="00762A05" w:rsidRPr="00B47681" w14:paraId="34A9445A" w14:textId="77777777" w:rsidTr="00533474">
        <w:trPr>
          <w:trHeight w:val="330"/>
        </w:trPr>
        <w:tc>
          <w:tcPr>
            <w:tcW w:w="661" w:type="dxa"/>
            <w:vMerge w:val="restart"/>
          </w:tcPr>
          <w:p w14:paraId="654EDBFC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363" w:type="dxa"/>
            <w:vMerge w:val="restart"/>
          </w:tcPr>
          <w:p w14:paraId="1D5A31A2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14:paraId="282EDA96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14:paraId="288471F4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7C145FB9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62A05" w:rsidRPr="00B47681" w14:paraId="1EFA11C8" w14:textId="77777777" w:rsidTr="00533474">
        <w:trPr>
          <w:trHeight w:val="225"/>
        </w:trPr>
        <w:tc>
          <w:tcPr>
            <w:tcW w:w="661" w:type="dxa"/>
            <w:vMerge/>
          </w:tcPr>
          <w:p w14:paraId="5CB00C2E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vMerge/>
          </w:tcPr>
          <w:p w14:paraId="68D03898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1718110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CBD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89A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По плану</w:t>
            </w:r>
          </w:p>
        </w:tc>
      </w:tr>
      <w:tr w:rsidR="00694D8F" w:rsidRPr="00B47681" w14:paraId="4E377B6D" w14:textId="77777777" w:rsidTr="00227981">
        <w:trPr>
          <w:trHeight w:val="225"/>
        </w:trPr>
        <w:tc>
          <w:tcPr>
            <w:tcW w:w="661" w:type="dxa"/>
          </w:tcPr>
          <w:p w14:paraId="7A88E30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2DF3" w14:textId="208F9108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Диагностика в начале учебного года.</w:t>
            </w:r>
          </w:p>
        </w:tc>
        <w:tc>
          <w:tcPr>
            <w:tcW w:w="1617" w:type="dxa"/>
          </w:tcPr>
          <w:p w14:paraId="1A41BC4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3D8" w14:textId="77777777" w:rsidR="00694D8F" w:rsidRPr="00B37375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01D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7451DBAC" w14:textId="77777777" w:rsidTr="00227981">
        <w:trPr>
          <w:trHeight w:val="225"/>
        </w:trPr>
        <w:tc>
          <w:tcPr>
            <w:tcW w:w="661" w:type="dxa"/>
          </w:tcPr>
          <w:p w14:paraId="4186EFE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0239" w14:textId="3EBB9C13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617" w:type="dxa"/>
          </w:tcPr>
          <w:p w14:paraId="5E98435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32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BCD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5BDE80B8" w14:textId="77777777" w:rsidTr="00227981">
        <w:trPr>
          <w:trHeight w:val="225"/>
        </w:trPr>
        <w:tc>
          <w:tcPr>
            <w:tcW w:w="661" w:type="dxa"/>
          </w:tcPr>
          <w:p w14:paraId="036545A8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EE5C" w14:textId="3E5F5946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Развитие точных движений пальцев рук.</w:t>
            </w:r>
          </w:p>
        </w:tc>
        <w:tc>
          <w:tcPr>
            <w:tcW w:w="1617" w:type="dxa"/>
          </w:tcPr>
          <w:p w14:paraId="001E1F5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68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AA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757E3EFC" w14:textId="77777777" w:rsidTr="00227981">
        <w:trPr>
          <w:trHeight w:val="225"/>
        </w:trPr>
        <w:tc>
          <w:tcPr>
            <w:tcW w:w="661" w:type="dxa"/>
          </w:tcPr>
          <w:p w14:paraId="01FCEF7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276" w14:textId="6AF09A22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замкнутом пространстве при помощи осязания</w:t>
            </w:r>
          </w:p>
        </w:tc>
        <w:tc>
          <w:tcPr>
            <w:tcW w:w="1617" w:type="dxa"/>
          </w:tcPr>
          <w:p w14:paraId="11E5E33C" w14:textId="71900AED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186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8B8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358B81B0" w14:textId="77777777" w:rsidTr="00227981">
        <w:trPr>
          <w:trHeight w:val="225"/>
        </w:trPr>
        <w:tc>
          <w:tcPr>
            <w:tcW w:w="661" w:type="dxa"/>
          </w:tcPr>
          <w:p w14:paraId="0743494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DD46" w14:textId="2B560409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замкнутом пространстве при помощи слуха</w:t>
            </w:r>
          </w:p>
        </w:tc>
        <w:tc>
          <w:tcPr>
            <w:tcW w:w="1617" w:type="dxa"/>
          </w:tcPr>
          <w:p w14:paraId="67B8992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507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087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793AD35" w14:textId="77777777" w:rsidTr="00227981">
        <w:trPr>
          <w:trHeight w:val="225"/>
        </w:trPr>
        <w:tc>
          <w:tcPr>
            <w:tcW w:w="661" w:type="dxa"/>
          </w:tcPr>
          <w:p w14:paraId="43FAFDF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2CC6" w14:textId="1DE5A683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Запахи вокруг нас.</w:t>
            </w:r>
          </w:p>
        </w:tc>
        <w:tc>
          <w:tcPr>
            <w:tcW w:w="1617" w:type="dxa"/>
          </w:tcPr>
          <w:p w14:paraId="6238704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25F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810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A52D215" w14:textId="77777777" w:rsidTr="00227981">
        <w:trPr>
          <w:trHeight w:val="225"/>
        </w:trPr>
        <w:tc>
          <w:tcPr>
            <w:tcW w:w="661" w:type="dxa"/>
          </w:tcPr>
          <w:p w14:paraId="17687EA2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F0E" w14:textId="0E31AFE2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"на себе"</w:t>
            </w:r>
          </w:p>
        </w:tc>
        <w:tc>
          <w:tcPr>
            <w:tcW w:w="1617" w:type="dxa"/>
          </w:tcPr>
          <w:p w14:paraId="7C844A62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AA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49CB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61D8108A" w14:textId="77777777" w:rsidTr="00227981">
        <w:trPr>
          <w:trHeight w:val="225"/>
        </w:trPr>
        <w:tc>
          <w:tcPr>
            <w:tcW w:w="661" w:type="dxa"/>
          </w:tcPr>
          <w:p w14:paraId="7652213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7B7" w14:textId="23351EBC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на своем теле.</w:t>
            </w:r>
          </w:p>
        </w:tc>
        <w:tc>
          <w:tcPr>
            <w:tcW w:w="1617" w:type="dxa"/>
          </w:tcPr>
          <w:p w14:paraId="5381B4E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E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366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4CC1D2CC" w14:textId="77777777" w:rsidTr="00227981">
        <w:trPr>
          <w:trHeight w:val="225"/>
        </w:trPr>
        <w:tc>
          <w:tcPr>
            <w:tcW w:w="661" w:type="dxa"/>
          </w:tcPr>
          <w:p w14:paraId="38FF796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373" w14:textId="47E8DD86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по сторонам собственного тела.</w:t>
            </w:r>
          </w:p>
        </w:tc>
        <w:tc>
          <w:tcPr>
            <w:tcW w:w="1617" w:type="dxa"/>
          </w:tcPr>
          <w:p w14:paraId="38B6EF9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5E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868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53D60ABB" w14:textId="77777777" w:rsidTr="00227981">
        <w:trPr>
          <w:trHeight w:val="225"/>
        </w:trPr>
        <w:tc>
          <w:tcPr>
            <w:tcW w:w="661" w:type="dxa"/>
          </w:tcPr>
          <w:p w14:paraId="42C0B47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F88" w14:textId="4B87459B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 xml:space="preserve">Ориентировка в двухмерном </w:t>
            </w:r>
            <w:proofErr w:type="spellStart"/>
            <w:r w:rsidRPr="00694D8F">
              <w:rPr>
                <w:color w:val="000000"/>
                <w:sz w:val="28"/>
                <w:szCs w:val="28"/>
              </w:rPr>
              <w:t>микропространстве</w:t>
            </w:r>
            <w:proofErr w:type="spellEnd"/>
            <w:r w:rsidRPr="00694D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74489D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5E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AB9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37A83ED" w14:textId="77777777" w:rsidTr="00227981">
        <w:trPr>
          <w:trHeight w:val="225"/>
        </w:trPr>
        <w:tc>
          <w:tcPr>
            <w:tcW w:w="661" w:type="dxa"/>
          </w:tcPr>
          <w:p w14:paraId="55668A17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6C3F" w14:textId="1F8622AD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 xml:space="preserve">Ориентировка в двухмерном </w:t>
            </w:r>
            <w:proofErr w:type="spellStart"/>
            <w:r w:rsidRPr="00694D8F">
              <w:rPr>
                <w:color w:val="000000"/>
                <w:sz w:val="28"/>
                <w:szCs w:val="28"/>
              </w:rPr>
              <w:t>микропространстве</w:t>
            </w:r>
            <w:proofErr w:type="spellEnd"/>
            <w:r w:rsidRPr="00694D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1261893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AF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4D4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6247CD92" w14:textId="77777777" w:rsidTr="00227981">
        <w:trPr>
          <w:trHeight w:val="225"/>
        </w:trPr>
        <w:tc>
          <w:tcPr>
            <w:tcW w:w="661" w:type="dxa"/>
          </w:tcPr>
          <w:p w14:paraId="7B94945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35DB" w14:textId="77ED18BE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 xml:space="preserve">Ориентировка в трехмерном </w:t>
            </w:r>
            <w:proofErr w:type="spellStart"/>
            <w:r w:rsidRPr="00694D8F">
              <w:rPr>
                <w:color w:val="000000"/>
                <w:sz w:val="28"/>
                <w:szCs w:val="28"/>
              </w:rPr>
              <w:t>микропространстве</w:t>
            </w:r>
            <w:proofErr w:type="spellEnd"/>
            <w:r w:rsidRPr="00694D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F1DD638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D0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0752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F6D862B" w14:textId="77777777" w:rsidTr="00227981">
        <w:trPr>
          <w:trHeight w:val="225"/>
        </w:trPr>
        <w:tc>
          <w:tcPr>
            <w:tcW w:w="661" w:type="dxa"/>
          </w:tcPr>
          <w:p w14:paraId="77A652B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B21" w14:textId="5DDB1F51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Представление о предметах, наполняющих замкнутое пространство</w:t>
            </w:r>
          </w:p>
        </w:tc>
        <w:tc>
          <w:tcPr>
            <w:tcW w:w="1617" w:type="dxa"/>
          </w:tcPr>
          <w:p w14:paraId="0ED1D0A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A47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A03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31DB6D89" w14:textId="77777777" w:rsidTr="00227981">
        <w:trPr>
          <w:trHeight w:val="225"/>
        </w:trPr>
        <w:tc>
          <w:tcPr>
            <w:tcW w:w="661" w:type="dxa"/>
          </w:tcPr>
          <w:p w14:paraId="47C0D798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FFE" w14:textId="3A4D4EA7" w:rsidR="00694D8F" w:rsidRPr="00694D8F" w:rsidRDefault="00694D8F" w:rsidP="00694D8F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пространстве «от себя».</w:t>
            </w:r>
          </w:p>
        </w:tc>
        <w:tc>
          <w:tcPr>
            <w:tcW w:w="1617" w:type="dxa"/>
          </w:tcPr>
          <w:p w14:paraId="5D3B91F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F4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2F4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2222B001" w14:textId="77777777" w:rsidTr="00227981">
        <w:trPr>
          <w:trHeight w:val="225"/>
        </w:trPr>
        <w:tc>
          <w:tcPr>
            <w:tcW w:w="661" w:type="dxa"/>
          </w:tcPr>
          <w:p w14:paraId="4A05FEF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BCD7" w14:textId="42CF298B" w:rsidR="00694D8F" w:rsidRPr="00694D8F" w:rsidRDefault="00694D8F" w:rsidP="00694D8F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Перемещение в пространстве в различных направлениях «от себя»</w:t>
            </w:r>
          </w:p>
        </w:tc>
        <w:tc>
          <w:tcPr>
            <w:tcW w:w="1617" w:type="dxa"/>
          </w:tcPr>
          <w:p w14:paraId="60E37B0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C6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777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36F2CC60" w14:textId="77777777" w:rsidTr="00227981">
        <w:trPr>
          <w:trHeight w:val="225"/>
        </w:trPr>
        <w:tc>
          <w:tcPr>
            <w:tcW w:w="661" w:type="dxa"/>
          </w:tcPr>
          <w:p w14:paraId="27C6CA7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0DBF" w14:textId="2079A146" w:rsidR="00694D8F" w:rsidRPr="00694D8F" w:rsidRDefault="00694D8F" w:rsidP="00694D8F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пространстве «от себя» при изменении положения своего тела.</w:t>
            </w:r>
          </w:p>
        </w:tc>
        <w:tc>
          <w:tcPr>
            <w:tcW w:w="1617" w:type="dxa"/>
          </w:tcPr>
          <w:p w14:paraId="108910D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66B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532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7712CF1D" w14:textId="77777777" w:rsidTr="00227981">
        <w:trPr>
          <w:trHeight w:val="225"/>
        </w:trPr>
        <w:tc>
          <w:tcPr>
            <w:tcW w:w="661" w:type="dxa"/>
          </w:tcPr>
          <w:p w14:paraId="1B974F5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652" w14:textId="752CC3DB" w:rsidR="00694D8F" w:rsidRPr="00694D8F" w:rsidRDefault="00694D8F" w:rsidP="00694D8F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и передвижение в пространстве «от другого человека или предмета»</w:t>
            </w:r>
          </w:p>
        </w:tc>
        <w:tc>
          <w:tcPr>
            <w:tcW w:w="1617" w:type="dxa"/>
          </w:tcPr>
          <w:p w14:paraId="274F9B3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5D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33F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0372D625" w14:textId="77777777" w:rsidTr="00227981">
        <w:trPr>
          <w:trHeight w:val="225"/>
        </w:trPr>
        <w:tc>
          <w:tcPr>
            <w:tcW w:w="661" w:type="dxa"/>
          </w:tcPr>
          <w:p w14:paraId="27A08ED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7E07" w14:textId="5162A90F" w:rsidR="00694D8F" w:rsidRPr="00694D8F" w:rsidRDefault="00694D8F" w:rsidP="00694D8F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кабинете ориентировки в пространстве.</w:t>
            </w:r>
          </w:p>
        </w:tc>
        <w:tc>
          <w:tcPr>
            <w:tcW w:w="1617" w:type="dxa"/>
          </w:tcPr>
          <w:p w14:paraId="1656C2C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69C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ED2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723882D2" w14:textId="77777777" w:rsidTr="00227981">
        <w:trPr>
          <w:trHeight w:val="225"/>
        </w:trPr>
        <w:tc>
          <w:tcPr>
            <w:tcW w:w="661" w:type="dxa"/>
          </w:tcPr>
          <w:p w14:paraId="678E040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A8C2" w14:textId="50FC9212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комнате.</w:t>
            </w:r>
          </w:p>
        </w:tc>
        <w:tc>
          <w:tcPr>
            <w:tcW w:w="1617" w:type="dxa"/>
          </w:tcPr>
          <w:p w14:paraId="2E7FEC0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7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439B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0993F89A" w14:textId="77777777" w:rsidTr="00227981">
        <w:trPr>
          <w:trHeight w:val="225"/>
        </w:trPr>
        <w:tc>
          <w:tcPr>
            <w:tcW w:w="661" w:type="dxa"/>
          </w:tcPr>
          <w:p w14:paraId="7CFFB99B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714E" w14:textId="047C8C6B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кухне</w:t>
            </w:r>
          </w:p>
        </w:tc>
        <w:tc>
          <w:tcPr>
            <w:tcW w:w="1617" w:type="dxa"/>
          </w:tcPr>
          <w:p w14:paraId="4F87C33B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0D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8FC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5FFE4ADB" w14:textId="77777777" w:rsidTr="00227981">
        <w:trPr>
          <w:trHeight w:val="225"/>
        </w:trPr>
        <w:tc>
          <w:tcPr>
            <w:tcW w:w="661" w:type="dxa"/>
          </w:tcPr>
          <w:p w14:paraId="0CB4D29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7A06" w14:textId="39238A1C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коридоре</w:t>
            </w:r>
          </w:p>
        </w:tc>
        <w:tc>
          <w:tcPr>
            <w:tcW w:w="1617" w:type="dxa"/>
          </w:tcPr>
          <w:p w14:paraId="7D55F95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609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4DD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864FDA2" w14:textId="77777777" w:rsidTr="00227981">
        <w:trPr>
          <w:trHeight w:val="225"/>
        </w:trPr>
        <w:tc>
          <w:tcPr>
            <w:tcW w:w="661" w:type="dxa"/>
          </w:tcPr>
          <w:p w14:paraId="398AA94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A39F" w14:textId="23763894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 xml:space="preserve">Ориентировка в </w:t>
            </w:r>
            <w:proofErr w:type="spellStart"/>
            <w:r w:rsidRPr="00694D8F">
              <w:rPr>
                <w:color w:val="000000"/>
                <w:sz w:val="28"/>
                <w:szCs w:val="28"/>
              </w:rPr>
              <w:t>подьезде</w:t>
            </w:r>
            <w:proofErr w:type="spellEnd"/>
          </w:p>
        </w:tc>
        <w:tc>
          <w:tcPr>
            <w:tcW w:w="1617" w:type="dxa"/>
          </w:tcPr>
          <w:p w14:paraId="096DBF4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0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BE3C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5CB82F3A" w14:textId="77777777" w:rsidTr="00227981">
        <w:trPr>
          <w:trHeight w:val="225"/>
        </w:trPr>
        <w:tc>
          <w:tcPr>
            <w:tcW w:w="661" w:type="dxa"/>
          </w:tcPr>
          <w:p w14:paraId="7562F0D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7E8" w14:textId="09654888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1617" w:type="dxa"/>
          </w:tcPr>
          <w:p w14:paraId="4B7C824C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8F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D45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149EFC85" w14:textId="77777777" w:rsidTr="00227981">
        <w:trPr>
          <w:trHeight w:val="225"/>
        </w:trPr>
        <w:tc>
          <w:tcPr>
            <w:tcW w:w="661" w:type="dxa"/>
          </w:tcPr>
          <w:p w14:paraId="20F8AD32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AEE" w14:textId="0D9C36D1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617" w:type="dxa"/>
          </w:tcPr>
          <w:p w14:paraId="0390EF8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297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781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6832138B" w14:textId="77777777" w:rsidTr="00227981">
        <w:trPr>
          <w:trHeight w:val="225"/>
        </w:trPr>
        <w:tc>
          <w:tcPr>
            <w:tcW w:w="661" w:type="dxa"/>
          </w:tcPr>
          <w:p w14:paraId="324A33B6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AC33" w14:textId="3CEFA640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Правильная поза в разных положениях, при осуществлении различных действий.</w:t>
            </w:r>
          </w:p>
        </w:tc>
        <w:tc>
          <w:tcPr>
            <w:tcW w:w="1617" w:type="dxa"/>
          </w:tcPr>
          <w:p w14:paraId="3F110DA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896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D494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60CF7E89" w14:textId="77777777" w:rsidTr="00227981">
        <w:trPr>
          <w:trHeight w:val="225"/>
        </w:trPr>
        <w:tc>
          <w:tcPr>
            <w:tcW w:w="661" w:type="dxa"/>
          </w:tcPr>
          <w:p w14:paraId="6424BD4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0FB" w14:textId="50C9B32D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и передвижение в пространстве при помощи зрячего сопровождающего.</w:t>
            </w:r>
          </w:p>
        </w:tc>
        <w:tc>
          <w:tcPr>
            <w:tcW w:w="1617" w:type="dxa"/>
          </w:tcPr>
          <w:p w14:paraId="2A92C31F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8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FB5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0A59C47C" w14:textId="77777777" w:rsidTr="00227981">
        <w:trPr>
          <w:trHeight w:val="225"/>
        </w:trPr>
        <w:tc>
          <w:tcPr>
            <w:tcW w:w="661" w:type="dxa"/>
          </w:tcPr>
          <w:p w14:paraId="1336306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AE37" w14:textId="64EB9B97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Приемы и техники оперирования тростью.</w:t>
            </w:r>
          </w:p>
        </w:tc>
        <w:tc>
          <w:tcPr>
            <w:tcW w:w="1617" w:type="dxa"/>
          </w:tcPr>
          <w:p w14:paraId="662A379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95E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D73C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37D54B89" w14:textId="77777777" w:rsidTr="00227981">
        <w:trPr>
          <w:trHeight w:val="225"/>
        </w:trPr>
        <w:tc>
          <w:tcPr>
            <w:tcW w:w="661" w:type="dxa"/>
          </w:tcPr>
          <w:p w14:paraId="30D3788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033" w14:textId="3DBCCC51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Подъем / спуск с лестницы, используя трость.</w:t>
            </w:r>
          </w:p>
        </w:tc>
        <w:tc>
          <w:tcPr>
            <w:tcW w:w="1617" w:type="dxa"/>
          </w:tcPr>
          <w:p w14:paraId="03A8703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A9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4D1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08DD677B" w14:textId="77777777" w:rsidTr="00227981">
        <w:trPr>
          <w:trHeight w:val="225"/>
        </w:trPr>
        <w:tc>
          <w:tcPr>
            <w:tcW w:w="661" w:type="dxa"/>
          </w:tcPr>
          <w:p w14:paraId="0CBF8FC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F72" w14:textId="0EF71ED0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замкнутом пространстве при помощи трости.</w:t>
            </w:r>
          </w:p>
        </w:tc>
        <w:tc>
          <w:tcPr>
            <w:tcW w:w="1617" w:type="dxa"/>
          </w:tcPr>
          <w:p w14:paraId="465DC1F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107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E808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4BCD0562" w14:textId="77777777" w:rsidTr="00227981">
        <w:trPr>
          <w:trHeight w:val="225"/>
        </w:trPr>
        <w:tc>
          <w:tcPr>
            <w:tcW w:w="661" w:type="dxa"/>
          </w:tcPr>
          <w:p w14:paraId="30D794BA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281" w14:textId="3965CDCE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 xml:space="preserve">Ориентировка в открытом пространстве при помощи </w:t>
            </w:r>
            <w:proofErr w:type="spellStart"/>
            <w:proofErr w:type="gramStart"/>
            <w:r w:rsidRPr="00694D8F">
              <w:rPr>
                <w:color w:val="000000"/>
                <w:sz w:val="28"/>
                <w:szCs w:val="28"/>
              </w:rPr>
              <w:t>трости:двор</w:t>
            </w:r>
            <w:proofErr w:type="spellEnd"/>
            <w:proofErr w:type="gramEnd"/>
            <w:r w:rsidRPr="00694D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72A86E0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9E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F048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0045B740" w14:textId="77777777" w:rsidTr="00227981">
        <w:trPr>
          <w:trHeight w:val="225"/>
        </w:trPr>
        <w:tc>
          <w:tcPr>
            <w:tcW w:w="661" w:type="dxa"/>
          </w:tcPr>
          <w:p w14:paraId="13545AB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235" w14:textId="1195332D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открытом пространстве при помощи трости: улица</w:t>
            </w:r>
          </w:p>
        </w:tc>
        <w:tc>
          <w:tcPr>
            <w:tcW w:w="1617" w:type="dxa"/>
          </w:tcPr>
          <w:p w14:paraId="323DA429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89F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F96E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58A6E87A" w14:textId="77777777" w:rsidTr="00227981">
        <w:trPr>
          <w:trHeight w:val="225"/>
        </w:trPr>
        <w:tc>
          <w:tcPr>
            <w:tcW w:w="661" w:type="dxa"/>
          </w:tcPr>
          <w:p w14:paraId="0D93C4E8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3AA" w14:textId="23D908EF" w:rsidR="00694D8F" w:rsidRPr="00694D8F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D8F">
              <w:rPr>
                <w:color w:val="000000"/>
                <w:sz w:val="28"/>
                <w:szCs w:val="28"/>
              </w:rPr>
              <w:t>Ориентировка в открытом пространстве при помощи трости: площадь</w:t>
            </w:r>
          </w:p>
        </w:tc>
        <w:tc>
          <w:tcPr>
            <w:tcW w:w="1617" w:type="dxa"/>
          </w:tcPr>
          <w:p w14:paraId="02949F7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54D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B8DD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2D75B776" w14:textId="77777777" w:rsidTr="00227981">
        <w:trPr>
          <w:trHeight w:val="225"/>
        </w:trPr>
        <w:tc>
          <w:tcPr>
            <w:tcW w:w="661" w:type="dxa"/>
          </w:tcPr>
          <w:p w14:paraId="16316345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476" w14:textId="58388C85" w:rsidR="00694D8F" w:rsidRPr="00694D8F" w:rsidRDefault="00694D8F" w:rsidP="00694D8F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Диагностика знаний, умений, навыков по пространственной ориентировке на конец учебного года</w:t>
            </w:r>
          </w:p>
        </w:tc>
        <w:tc>
          <w:tcPr>
            <w:tcW w:w="1617" w:type="dxa"/>
          </w:tcPr>
          <w:p w14:paraId="1E4A1E20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3D3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F317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D8F" w:rsidRPr="00B47681" w14:paraId="708295CA" w14:textId="77777777" w:rsidTr="00227981">
        <w:trPr>
          <w:trHeight w:val="225"/>
        </w:trPr>
        <w:tc>
          <w:tcPr>
            <w:tcW w:w="661" w:type="dxa"/>
          </w:tcPr>
          <w:p w14:paraId="180BF852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C16" w14:textId="0C73A00A" w:rsidR="00694D8F" w:rsidRPr="00694D8F" w:rsidRDefault="00694D8F" w:rsidP="00694D8F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94D8F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14:paraId="693C379B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751" w14:textId="77777777" w:rsidR="00694D8F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14861" w14:textId="77777777" w:rsidR="00694D8F" w:rsidRPr="00B47681" w:rsidRDefault="00694D8F" w:rsidP="00694D8F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27E775" w14:textId="77777777" w:rsidR="00693040" w:rsidRPr="00F00D46" w:rsidRDefault="00693040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040" w:rsidRPr="00F00D46" w:rsidSect="00CC7D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F6D"/>
    <w:multiLevelType w:val="multilevel"/>
    <w:tmpl w:val="AF1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F5B"/>
    <w:multiLevelType w:val="multilevel"/>
    <w:tmpl w:val="6ED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17C"/>
    <w:multiLevelType w:val="multilevel"/>
    <w:tmpl w:val="FF0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B2727"/>
    <w:multiLevelType w:val="multilevel"/>
    <w:tmpl w:val="710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E012E"/>
    <w:multiLevelType w:val="multilevel"/>
    <w:tmpl w:val="002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E618A"/>
    <w:multiLevelType w:val="multilevel"/>
    <w:tmpl w:val="87D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D50BA"/>
    <w:multiLevelType w:val="multilevel"/>
    <w:tmpl w:val="572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F"/>
    <w:rsid w:val="000F6EEA"/>
    <w:rsid w:val="001B64CB"/>
    <w:rsid w:val="001F17E0"/>
    <w:rsid w:val="00480F8B"/>
    <w:rsid w:val="004F63A0"/>
    <w:rsid w:val="004F6670"/>
    <w:rsid w:val="00533474"/>
    <w:rsid w:val="0061709B"/>
    <w:rsid w:val="00693040"/>
    <w:rsid w:val="00694D8F"/>
    <w:rsid w:val="006E15A7"/>
    <w:rsid w:val="00735B08"/>
    <w:rsid w:val="00762A05"/>
    <w:rsid w:val="007E4D6F"/>
    <w:rsid w:val="00857D54"/>
    <w:rsid w:val="00B445B2"/>
    <w:rsid w:val="00BC252B"/>
    <w:rsid w:val="00CC1F72"/>
    <w:rsid w:val="00CC7DBF"/>
    <w:rsid w:val="00F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133"/>
  <w15:chartTrackingRefBased/>
  <w15:docId w15:val="{84964048-7458-4EA5-849C-6DF9E09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4"/>
  </w:style>
  <w:style w:type="paragraph" w:customStyle="1" w:styleId="c15">
    <w:name w:val="c15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0">
    <w:name w:val="c3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7E0"/>
  </w:style>
  <w:style w:type="paragraph" w:customStyle="1" w:styleId="c16">
    <w:name w:val="c1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3">
    <w:name w:val="c48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1F17E0"/>
  </w:style>
  <w:style w:type="paragraph" w:customStyle="1" w:styleId="c265">
    <w:name w:val="c26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F17E0"/>
  </w:style>
  <w:style w:type="paragraph" w:customStyle="1" w:styleId="c338">
    <w:name w:val="c33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2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2023-03-18T03:17:00Z</dcterms:created>
  <dcterms:modified xsi:type="dcterms:W3CDTF">2023-03-18T03:17:00Z</dcterms:modified>
</cp:coreProperties>
</file>