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1794A" w14:textId="2340FC27" w:rsidR="009708DF" w:rsidRPr="004A7EDE" w:rsidRDefault="006B2F0F" w:rsidP="009708DF">
      <w:pPr>
        <w:keepNext/>
        <w:keepLines/>
        <w:spacing w:line="360" w:lineRule="auto"/>
        <w:jc w:val="center"/>
        <w:outlineLvl w:val="1"/>
        <w:rPr>
          <w:b/>
          <w:sz w:val="28"/>
          <w:szCs w:val="28"/>
        </w:rPr>
      </w:pPr>
      <w:r>
        <w:rPr>
          <w:noProof/>
        </w:rPr>
        <w:drawing>
          <wp:inline distT="0" distB="0" distL="0" distR="0" wp14:anchorId="725D5732" wp14:editId="4B3DF731">
            <wp:extent cx="9037955" cy="6390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7955" cy="6390005"/>
                    </a:xfrm>
                    <a:prstGeom prst="rect">
                      <a:avLst/>
                    </a:prstGeom>
                    <a:noFill/>
                    <a:ln>
                      <a:noFill/>
                    </a:ln>
                  </pic:spPr>
                </pic:pic>
              </a:graphicData>
            </a:graphic>
          </wp:inline>
        </w:drawing>
      </w:r>
      <w:r w:rsidR="00040C80">
        <w:rPr>
          <w:b/>
          <w:sz w:val="28"/>
          <w:szCs w:val="28"/>
        </w:rPr>
        <w:lastRenderedPageBreak/>
        <w:t>ОХРАНА, РАЗВИТИЕ ОСТАТОЧНОГО ЗРЕНИЯ И ЗРИТЕЛЬНОГО ВОСПИЯТИЯ</w:t>
      </w:r>
    </w:p>
    <w:p w14:paraId="73790842" w14:textId="77777777" w:rsidR="00B16CD3" w:rsidRPr="004F6937" w:rsidRDefault="00B16CD3" w:rsidP="00B16CD3">
      <w:pPr>
        <w:jc w:val="center"/>
        <w:rPr>
          <w:b/>
          <w:sz w:val="28"/>
          <w:szCs w:val="28"/>
        </w:rPr>
      </w:pPr>
      <w:proofErr w:type="gramStart"/>
      <w:r w:rsidRPr="004F6937">
        <w:rPr>
          <w:b/>
          <w:sz w:val="28"/>
          <w:szCs w:val="28"/>
        </w:rPr>
        <w:t>ПОЯСНИТЕЛЬНАЯ  ЗАПИСКА</w:t>
      </w:r>
      <w:proofErr w:type="gramEnd"/>
    </w:p>
    <w:p w14:paraId="053ED181" w14:textId="77777777" w:rsidR="00B16CD3" w:rsidRPr="004F6937" w:rsidRDefault="00B16CD3" w:rsidP="0041024B">
      <w:pPr>
        <w:spacing w:line="276" w:lineRule="auto"/>
        <w:jc w:val="center"/>
        <w:rPr>
          <w:b/>
          <w:sz w:val="28"/>
          <w:szCs w:val="28"/>
        </w:rPr>
      </w:pPr>
    </w:p>
    <w:p w14:paraId="55F7E959" w14:textId="647619E7" w:rsidR="00B16CD3" w:rsidRPr="004F6937" w:rsidRDefault="00D03DB0" w:rsidP="00B16CD3">
      <w:pPr>
        <w:spacing w:line="276" w:lineRule="auto"/>
        <w:jc w:val="both"/>
        <w:rPr>
          <w:b/>
          <w:sz w:val="28"/>
          <w:szCs w:val="28"/>
        </w:rPr>
      </w:pPr>
      <w:r w:rsidRPr="004F6937">
        <w:rPr>
          <w:b/>
          <w:sz w:val="28"/>
          <w:szCs w:val="28"/>
        </w:rPr>
        <w:t>Основа рабочей программы:</w:t>
      </w:r>
    </w:p>
    <w:p w14:paraId="76B3DDDB" w14:textId="53673547" w:rsidR="00B16CD3" w:rsidRDefault="00B16CD3" w:rsidP="0041024B">
      <w:pPr>
        <w:spacing w:line="276" w:lineRule="auto"/>
        <w:jc w:val="both"/>
        <w:rPr>
          <w:rFonts w:eastAsia="Calibri"/>
          <w:sz w:val="28"/>
          <w:szCs w:val="28"/>
          <w:lang w:eastAsia="en-US"/>
        </w:rPr>
      </w:pPr>
      <w:r w:rsidRPr="004F6937">
        <w:rPr>
          <w:color w:val="000000"/>
          <w:sz w:val="28"/>
          <w:szCs w:val="28"/>
        </w:rPr>
        <w:t xml:space="preserve">     Рабочая программа разработана на основе </w:t>
      </w:r>
      <w:r w:rsidRPr="004F6937">
        <w:rPr>
          <w:rFonts w:eastAsia="Calibri"/>
          <w:sz w:val="28"/>
          <w:szCs w:val="28"/>
          <w:lang w:eastAsia="en-US"/>
        </w:rPr>
        <w:t>Федерального государственного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 декабря 2014 г. № 1598, и Примерной Программы</w:t>
      </w:r>
      <w:r w:rsidR="0041024B">
        <w:rPr>
          <w:rFonts w:eastAsia="Calibri"/>
          <w:sz w:val="28"/>
          <w:szCs w:val="28"/>
          <w:lang w:eastAsia="en-US"/>
        </w:rPr>
        <w:t xml:space="preserve"> п</w:t>
      </w:r>
      <w:r w:rsidR="00DE3C5C">
        <w:rPr>
          <w:rFonts w:eastAsia="Calibri"/>
          <w:sz w:val="28"/>
          <w:szCs w:val="28"/>
          <w:lang w:eastAsia="en-US"/>
        </w:rPr>
        <w:t xml:space="preserve">о </w:t>
      </w:r>
      <w:r w:rsidR="00DF3545">
        <w:rPr>
          <w:rFonts w:eastAsia="Calibri"/>
          <w:sz w:val="28"/>
          <w:szCs w:val="28"/>
          <w:lang w:eastAsia="en-US"/>
        </w:rPr>
        <w:t xml:space="preserve">предмету Охрана, развитие остаточного зрения и зрительного восприятия, </w:t>
      </w:r>
      <w:r w:rsidRPr="004F6937">
        <w:rPr>
          <w:rFonts w:eastAsia="Calibri"/>
          <w:sz w:val="28"/>
          <w:szCs w:val="28"/>
          <w:lang w:eastAsia="en-US"/>
        </w:rPr>
        <w:t xml:space="preserve">а также АООП  обучающихся с нарушением зрения (вариант </w:t>
      </w:r>
      <w:r w:rsidR="00B83246">
        <w:rPr>
          <w:rFonts w:eastAsia="Calibri"/>
          <w:sz w:val="28"/>
          <w:szCs w:val="28"/>
          <w:lang w:eastAsia="en-US"/>
        </w:rPr>
        <w:t>3.</w:t>
      </w:r>
      <w:r w:rsidRPr="004F6937">
        <w:rPr>
          <w:rFonts w:eastAsia="Calibri"/>
          <w:sz w:val="28"/>
          <w:szCs w:val="28"/>
          <w:lang w:eastAsia="en-US"/>
        </w:rPr>
        <w:t>2), утвержденной на</w:t>
      </w:r>
      <w:r w:rsidR="001415B6" w:rsidRPr="004F6937">
        <w:rPr>
          <w:rFonts w:eastAsia="Calibri"/>
          <w:sz w:val="28"/>
          <w:szCs w:val="28"/>
          <w:lang w:eastAsia="en-US"/>
        </w:rPr>
        <w:t xml:space="preserve"> </w:t>
      </w:r>
      <w:r w:rsidR="001415B6" w:rsidRPr="004F6937">
        <w:rPr>
          <w:sz w:val="28"/>
          <w:szCs w:val="28"/>
        </w:rPr>
        <w:t>совещании МО начальных классов ГКОУ РКСШИ 27. 08.202</w:t>
      </w:r>
      <w:r w:rsidR="00EA3EB2">
        <w:rPr>
          <w:sz w:val="28"/>
          <w:szCs w:val="28"/>
        </w:rPr>
        <w:t>1</w:t>
      </w:r>
      <w:r w:rsidR="001415B6" w:rsidRPr="004F6937">
        <w:rPr>
          <w:sz w:val="28"/>
          <w:szCs w:val="28"/>
        </w:rPr>
        <w:t xml:space="preserve"> г. протокол № 1</w:t>
      </w:r>
      <w:r w:rsidRPr="004F6937">
        <w:rPr>
          <w:rFonts w:eastAsia="Calibri"/>
          <w:sz w:val="28"/>
          <w:szCs w:val="28"/>
          <w:lang w:eastAsia="en-US"/>
        </w:rPr>
        <w:t>.</w:t>
      </w:r>
    </w:p>
    <w:p w14:paraId="07BEE650" w14:textId="77777777" w:rsidR="003B04BE" w:rsidRPr="003B04BE" w:rsidRDefault="003B04BE" w:rsidP="003B04BE">
      <w:pPr>
        <w:pStyle w:val="a5"/>
        <w:spacing w:before="0" w:beforeAutospacing="0" w:after="240" w:afterAutospacing="0"/>
        <w:rPr>
          <w:rFonts w:ascii="Roboto" w:hAnsi="Roboto"/>
          <w:b/>
          <w:bCs/>
          <w:color w:val="010101"/>
        </w:rPr>
      </w:pPr>
    </w:p>
    <w:p w14:paraId="63A56D89" w14:textId="0C111E2A" w:rsidR="003B04BE" w:rsidRPr="003B04BE" w:rsidRDefault="003B04BE" w:rsidP="003B04BE">
      <w:pPr>
        <w:pStyle w:val="a5"/>
        <w:spacing w:before="0" w:beforeAutospacing="0" w:after="240" w:afterAutospacing="0"/>
        <w:rPr>
          <w:b/>
          <w:bCs/>
          <w:color w:val="010101"/>
          <w:sz w:val="28"/>
          <w:szCs w:val="28"/>
        </w:rPr>
      </w:pPr>
      <w:r w:rsidRPr="003B04BE">
        <w:rPr>
          <w:b/>
          <w:bCs/>
          <w:color w:val="010101"/>
          <w:sz w:val="28"/>
          <w:szCs w:val="28"/>
        </w:rPr>
        <w:t>Описание ценностных ориентиров содержания учебного предмета.</w:t>
      </w:r>
    </w:p>
    <w:p w14:paraId="5C680FE3"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Формирование общих учебных умений,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задачи возможность саморазвития слепых обучающихся.</w:t>
      </w:r>
    </w:p>
    <w:p w14:paraId="1F365F9E"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Ценностными ориентирами начального образования выступают:</w:t>
      </w:r>
    </w:p>
    <w:p w14:paraId="03FEF64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•формирование основ гражданской идентичности личности на основе:</w:t>
      </w:r>
    </w:p>
    <w:p w14:paraId="673BFA3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14:paraId="02FB98D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восприятия мира как единого и целостного при разнообразии культур, национальностей, религий;</w:t>
      </w:r>
    </w:p>
    <w:p w14:paraId="0923C0D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-уважения истории и культуры каждого народа;</w:t>
      </w:r>
    </w:p>
    <w:p w14:paraId="3BAA6D59"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•формирование психологических условий развития общения, сотрудничества на основе: — доброжелательности, доверия и внимания к людям, готовности к сотрудничеству и дружбе, оказанию помощи тем, кто в ней нуждается;</w:t>
      </w:r>
    </w:p>
    <w:p w14:paraId="1431CD5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t xml:space="preserve">— уважения к окружающим — умения слушать и слышать </w:t>
      </w:r>
      <w:proofErr w:type="spellStart"/>
      <w:r w:rsidRPr="003B04BE">
        <w:rPr>
          <w:color w:val="010101"/>
          <w:sz w:val="28"/>
          <w:szCs w:val="28"/>
        </w:rPr>
        <w:t>партнѐра</w:t>
      </w:r>
      <w:proofErr w:type="spellEnd"/>
      <w:r w:rsidRPr="003B04BE">
        <w:rPr>
          <w:color w:val="010101"/>
          <w:sz w:val="28"/>
          <w:szCs w:val="28"/>
        </w:rPr>
        <w:t xml:space="preserve">, признавать право каждого на собственное мнение и принимать решения с </w:t>
      </w:r>
      <w:proofErr w:type="spellStart"/>
      <w:r w:rsidRPr="003B04BE">
        <w:rPr>
          <w:color w:val="010101"/>
          <w:sz w:val="28"/>
          <w:szCs w:val="28"/>
        </w:rPr>
        <w:t>учѐтом</w:t>
      </w:r>
      <w:proofErr w:type="spellEnd"/>
      <w:r w:rsidRPr="003B04BE">
        <w:rPr>
          <w:color w:val="010101"/>
          <w:sz w:val="28"/>
          <w:szCs w:val="28"/>
        </w:rPr>
        <w:t xml:space="preserve"> позиций всех участников; - владения способами коммуникативной деятельности в условиях зрительной депривации;</w:t>
      </w:r>
    </w:p>
    <w:p w14:paraId="55A00B6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xml:space="preserve">•развитие </w:t>
      </w:r>
      <w:proofErr w:type="spellStart"/>
      <w:r w:rsidRPr="003B04BE">
        <w:rPr>
          <w:color w:val="010101"/>
          <w:sz w:val="28"/>
          <w:szCs w:val="28"/>
        </w:rPr>
        <w:t>ценностно</w:t>
      </w:r>
      <w:r w:rsidRPr="003B04BE">
        <w:rPr>
          <w:color w:val="010101"/>
          <w:sz w:val="28"/>
          <w:szCs w:val="28"/>
        </w:rPr>
        <w:softHyphen/>
        <w:t>смысловой</w:t>
      </w:r>
      <w:proofErr w:type="spellEnd"/>
      <w:r w:rsidRPr="003B04BE">
        <w:rPr>
          <w:color w:val="010101"/>
          <w:sz w:val="28"/>
          <w:szCs w:val="28"/>
        </w:rPr>
        <w:t xml:space="preserve"> сферы личности на основе общечеловеческих принципов нравственности и гуманизма:</w:t>
      </w:r>
    </w:p>
    <w:p w14:paraId="77E2451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принятия и уважения ценностей семьи и образовательного учреждения, коллектива и общества и стремления следовать им;</w:t>
      </w:r>
    </w:p>
    <w:p w14:paraId="3E82231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2188A34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принятия позиции активности, самостоятельности и независимости в доступных для освоения и осуществления видов и способов деятельности;</w:t>
      </w:r>
    </w:p>
    <w:p w14:paraId="11ED0C60"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14:paraId="4E00851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•развитие умения учиться как первого шага к самообразованию и самовоспитанию, а именно:</w:t>
      </w:r>
    </w:p>
    <w:p w14:paraId="04FE580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развитие широких познавательных интересов, инициативы и любознательности, мотивов познания и творчества;</w:t>
      </w:r>
    </w:p>
    <w:p w14:paraId="2C84303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формирование умения учиться и способности к организации своей деятельности (планированию, контролю, оценке);</w:t>
      </w:r>
    </w:p>
    <w:p w14:paraId="663A1A0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развитие чувственной основы познания, формирование компенсаторных способов учебной деятельности;</w:t>
      </w:r>
    </w:p>
    <w:p w14:paraId="5E06326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xml:space="preserve">•развитие самостоятельности, инициативы и ответственности личности как условия </w:t>
      </w:r>
      <w:proofErr w:type="spellStart"/>
      <w:r w:rsidRPr="003B04BE">
        <w:rPr>
          <w:color w:val="010101"/>
          <w:sz w:val="28"/>
          <w:szCs w:val="28"/>
        </w:rPr>
        <w:t>еѐ</w:t>
      </w:r>
      <w:proofErr w:type="spellEnd"/>
      <w:r w:rsidRPr="003B04BE">
        <w:rPr>
          <w:color w:val="010101"/>
          <w:sz w:val="28"/>
          <w:szCs w:val="28"/>
        </w:rPr>
        <w:t xml:space="preserve"> самоактуализации:</w:t>
      </w:r>
    </w:p>
    <w:p w14:paraId="2EC940F0" w14:textId="77777777" w:rsidR="003B04BE" w:rsidRPr="003B04BE" w:rsidRDefault="003B04BE" w:rsidP="003B04BE">
      <w:pPr>
        <w:pStyle w:val="a5"/>
        <w:spacing w:before="0" w:beforeAutospacing="0" w:after="0" w:afterAutospacing="0"/>
        <w:rPr>
          <w:color w:val="010101"/>
          <w:sz w:val="28"/>
          <w:szCs w:val="28"/>
        </w:rPr>
      </w:pPr>
      <w:r w:rsidRPr="003B04BE">
        <w:rPr>
          <w:color w:val="010101"/>
          <w:sz w:val="28"/>
          <w:szCs w:val="28"/>
        </w:rPr>
        <w:t xml:space="preserve">- формирование самоуважения и </w:t>
      </w:r>
      <w:proofErr w:type="spellStart"/>
      <w:r w:rsidRPr="003B04BE">
        <w:rPr>
          <w:color w:val="010101"/>
          <w:sz w:val="28"/>
          <w:szCs w:val="28"/>
        </w:rPr>
        <w:t>эмоционально</w:t>
      </w:r>
      <w:r w:rsidRPr="003B04BE">
        <w:rPr>
          <w:color w:val="010101"/>
          <w:sz w:val="28"/>
          <w:szCs w:val="28"/>
        </w:rPr>
        <w:softHyphen/>
        <w:t>положительного</w:t>
      </w:r>
      <w:proofErr w:type="spellEnd"/>
      <w:r w:rsidRPr="003B04BE">
        <w:rPr>
          <w:color w:val="010101"/>
          <w:sz w:val="28"/>
          <w:szCs w:val="28"/>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14:paraId="79CCF9A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развитие готовности к самостоятельным поступкам и действиям, ответственности за их результаты;</w:t>
      </w:r>
    </w:p>
    <w:p w14:paraId="47923390"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xml:space="preserve">- формирование </w:t>
      </w:r>
      <w:proofErr w:type="spellStart"/>
      <w:r w:rsidRPr="003B04BE">
        <w:rPr>
          <w:color w:val="010101"/>
          <w:sz w:val="28"/>
          <w:szCs w:val="28"/>
        </w:rPr>
        <w:t>целеустремлѐнности</w:t>
      </w:r>
      <w:proofErr w:type="spellEnd"/>
      <w:r w:rsidRPr="003B04BE">
        <w:rPr>
          <w:color w:val="010101"/>
          <w:sz w:val="28"/>
          <w:szCs w:val="28"/>
        </w:rPr>
        <w:t xml:space="preserve"> и настойчивости в достижении целей, готовности к преодолению трудностей, жизненного оптимизма;</w:t>
      </w:r>
    </w:p>
    <w:p w14:paraId="4ED108A2"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44450937" w14:textId="3EB28870" w:rsidR="003B04BE" w:rsidRPr="003B04BE" w:rsidRDefault="003B04BE" w:rsidP="003B04BE">
      <w:pPr>
        <w:pStyle w:val="a5"/>
        <w:spacing w:before="0" w:beforeAutospacing="0" w:after="240" w:afterAutospacing="0"/>
        <w:rPr>
          <w:b/>
          <w:bCs/>
          <w:color w:val="010101"/>
          <w:sz w:val="28"/>
          <w:szCs w:val="28"/>
        </w:rPr>
      </w:pPr>
      <w:r w:rsidRPr="003B04BE">
        <w:rPr>
          <w:b/>
          <w:bCs/>
          <w:color w:val="010101"/>
          <w:sz w:val="28"/>
          <w:szCs w:val="28"/>
        </w:rPr>
        <w:t>Планируемые результаты</w:t>
      </w:r>
    </w:p>
    <w:p w14:paraId="277F5F12"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14:paraId="5C6EF214"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В соответствии со Стандартом основное содержание оценки личностных результатов освоения слабовидящими АООП НОО строится вокруг оценки:</w:t>
      </w:r>
    </w:p>
    <w:p w14:paraId="2749E07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степени овладения навыками коммуникации;</w:t>
      </w:r>
    </w:p>
    <w:p w14:paraId="583581C9"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формирования (с помощью рационального использования нарушенного зрения) адекватной осмысленной картины мира, ее временно-пространственной организации;</w:t>
      </w:r>
    </w:p>
    <w:p w14:paraId="17C0D13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развития способности к осмыслению социального окружения, своего места в нем, принятия соответствующих возрасту ценностей и социальных ролей;</w:t>
      </w:r>
    </w:p>
    <w:p w14:paraId="5B26F29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степени принятия и освоения социальной роли ученика;</w:t>
      </w:r>
    </w:p>
    <w:p w14:paraId="00363D64"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сформированности внутренней позиции обучающегося;</w:t>
      </w:r>
    </w:p>
    <w:p w14:paraId="3BDDDC53"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сформированности основ гражданской идентичности;</w:t>
      </w:r>
    </w:p>
    <w:p w14:paraId="495A426E"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развития способности к пониманию и сопереживанию чувствам других людей;</w:t>
      </w:r>
    </w:p>
    <w:p w14:paraId="26B35BDE"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сформированности мотивации учебной деятельности;</w:t>
      </w:r>
    </w:p>
    <w:p w14:paraId="49D80853"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сформированности эстетических потребностей, ценностей и чувств;</w:t>
      </w:r>
    </w:p>
    <w:p w14:paraId="7FC42639"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sym w:font="Symbol" w:char="F0B7"/>
      </w:r>
      <w:r w:rsidRPr="003B04BE">
        <w:rPr>
          <w:color w:val="010101"/>
          <w:sz w:val="28"/>
          <w:szCs w:val="28"/>
        </w:rPr>
        <w:t xml:space="preserve"> уровня развития этических чувств;</w:t>
      </w:r>
    </w:p>
    <w:p w14:paraId="22FB6340"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развития навыков сотрудничества со взрослыми и сверстниками в разных социальных ситуациях;</w:t>
      </w:r>
    </w:p>
    <w:p w14:paraId="211B628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сформированности адекватной самооценки;</w:t>
      </w:r>
    </w:p>
    <w:p w14:paraId="32A05599"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сформированности установки на безопасный, здоровый образ жизни;</w:t>
      </w:r>
    </w:p>
    <w:p w14:paraId="4C00A606"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развития мотивации к творческому труду;</w:t>
      </w:r>
    </w:p>
    <w:p w14:paraId="4FEE0D0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уровня развития социально-бытовых умений, обеспечивающих социально-бытовую независимость.</w:t>
      </w:r>
    </w:p>
    <w:p w14:paraId="7A77492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14:paraId="4D3EDF38"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Однако текущая (выборочная) оценка личностных результатов осуществляется</w:t>
      </w:r>
    </w:p>
    <w:p w14:paraId="00065711" w14:textId="77777777" w:rsidR="003B04BE" w:rsidRPr="003B04BE" w:rsidRDefault="003B04BE" w:rsidP="003B04BE">
      <w:pPr>
        <w:pStyle w:val="a5"/>
        <w:spacing w:before="0" w:beforeAutospacing="0" w:after="0" w:afterAutospacing="0"/>
        <w:rPr>
          <w:color w:val="010101"/>
          <w:sz w:val="28"/>
          <w:szCs w:val="28"/>
        </w:rPr>
      </w:pPr>
      <w:r w:rsidRPr="003B04BE">
        <w:rPr>
          <w:color w:val="010101"/>
          <w:sz w:val="28"/>
          <w:szCs w:val="28"/>
        </w:rPr>
        <w:t>1) в ходе </w:t>
      </w:r>
      <w:r w:rsidRPr="003B04BE">
        <w:rPr>
          <w:i/>
          <w:iCs/>
          <w:color w:val="010101"/>
          <w:sz w:val="28"/>
          <w:szCs w:val="28"/>
        </w:rPr>
        <w:t xml:space="preserve">внешних </w:t>
      </w:r>
      <w:proofErr w:type="spellStart"/>
      <w:r w:rsidRPr="003B04BE">
        <w:rPr>
          <w:i/>
          <w:iCs/>
          <w:color w:val="010101"/>
          <w:sz w:val="28"/>
          <w:szCs w:val="28"/>
        </w:rPr>
        <w:t>неперсонифицированных</w:t>
      </w:r>
      <w:proofErr w:type="spellEnd"/>
      <w:r w:rsidRPr="003B04BE">
        <w:rPr>
          <w:i/>
          <w:iCs/>
          <w:color w:val="010101"/>
          <w:sz w:val="28"/>
          <w:szCs w:val="28"/>
        </w:rPr>
        <w:t xml:space="preserve"> мониторинговых исследований </w:t>
      </w:r>
      <w:r w:rsidRPr="003B04BE">
        <w:rPr>
          <w:color w:val="010101"/>
          <w:sz w:val="28"/>
          <w:szCs w:val="28"/>
        </w:rPr>
        <w:t>специалистами, не работающими в школе и обладающими необходимой компетенцией в сфере психолого-педагогической диагностики развития личности</w:t>
      </w:r>
    </w:p>
    <w:p w14:paraId="0E46D3F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2) в </w:t>
      </w:r>
      <w:r w:rsidRPr="003B04BE">
        <w:rPr>
          <w:i/>
          <w:iCs/>
          <w:color w:val="010101"/>
          <w:sz w:val="28"/>
          <w:szCs w:val="28"/>
        </w:rPr>
        <w:t>рамках системы внутренней оценки </w:t>
      </w:r>
      <w:r w:rsidRPr="003B04BE">
        <w:rPr>
          <w:color w:val="010101"/>
          <w:sz w:val="28"/>
          <w:szCs w:val="28"/>
        </w:rPr>
        <w:t>(ограниченная оценка сформированности отдельных личностных результатов):</w:t>
      </w:r>
    </w:p>
    <w:p w14:paraId="4E3F35D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оценка личностного прогресса в форме </w:t>
      </w:r>
      <w:r w:rsidRPr="003B04BE">
        <w:rPr>
          <w:i/>
          <w:iCs/>
          <w:color w:val="010101"/>
          <w:sz w:val="28"/>
          <w:szCs w:val="28"/>
        </w:rPr>
        <w:t>портфеля достижений </w:t>
      </w:r>
      <w:r w:rsidRPr="003B04BE">
        <w:rPr>
          <w:color w:val="010101"/>
          <w:sz w:val="28"/>
          <w:szCs w:val="28"/>
        </w:rPr>
        <w:t>(или других форм накопительной оценки, используемых в образовательном учреждении);</w:t>
      </w:r>
    </w:p>
    <w:p w14:paraId="6A01C261"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14:paraId="608AF73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психологическая диагностика (проводится по запросу родителей или педагогов и администрации при согласии родителей).</w:t>
      </w:r>
    </w:p>
    <w:p w14:paraId="4E3B4CCD" w14:textId="77777777" w:rsidR="003B04BE" w:rsidRPr="003B04BE" w:rsidRDefault="003B04BE" w:rsidP="003B04BE">
      <w:pPr>
        <w:pStyle w:val="a5"/>
        <w:spacing w:before="0" w:beforeAutospacing="0" w:after="240" w:afterAutospacing="0"/>
        <w:rPr>
          <w:color w:val="010101"/>
          <w:sz w:val="28"/>
          <w:szCs w:val="28"/>
        </w:rPr>
      </w:pPr>
      <w:r w:rsidRPr="003B04BE">
        <w:rPr>
          <w:i/>
          <w:iCs/>
          <w:color w:val="010101"/>
          <w:sz w:val="28"/>
          <w:szCs w:val="28"/>
        </w:rPr>
        <w:t>Внутренняя оценка</w:t>
      </w:r>
    </w:p>
    <w:p w14:paraId="53FE416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t>1. Оценка личностного прогресса. Она проводится по контекстной информации – интерпретации результатов педагогических измерений на основе </w:t>
      </w:r>
      <w:r w:rsidRPr="003B04BE">
        <w:rPr>
          <w:i/>
          <w:iCs/>
          <w:color w:val="010101"/>
          <w:sz w:val="28"/>
          <w:szCs w:val="28"/>
        </w:rPr>
        <w:t>портфеля достижений</w:t>
      </w:r>
      <w:r w:rsidRPr="003B04BE">
        <w:rPr>
          <w:color w:val="010101"/>
          <w:sz w:val="28"/>
          <w:szCs w:val="28"/>
        </w:rPr>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14:paraId="5C2083C1"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2. Оценка знания моральных норм и сформированности морально-этических суждений о поступках и действиях людей является также накопительной.</w:t>
      </w:r>
    </w:p>
    <w:p w14:paraId="666B73CE" w14:textId="77777777" w:rsidR="003B04BE" w:rsidRPr="003B04BE" w:rsidRDefault="003B04BE" w:rsidP="003B04BE">
      <w:pPr>
        <w:pStyle w:val="a5"/>
        <w:spacing w:before="0" w:beforeAutospacing="0" w:after="240" w:afterAutospacing="0"/>
        <w:rPr>
          <w:color w:val="010101"/>
          <w:sz w:val="28"/>
          <w:szCs w:val="28"/>
        </w:rPr>
      </w:pPr>
      <w:r w:rsidRPr="003B04BE">
        <w:rPr>
          <w:i/>
          <w:iCs/>
          <w:color w:val="010101"/>
          <w:sz w:val="28"/>
          <w:szCs w:val="28"/>
        </w:rPr>
        <w:t>Оценка метапредметных результатов </w:t>
      </w:r>
      <w:r w:rsidRPr="003B04BE">
        <w:rPr>
          <w:color w:val="010101"/>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14:paraId="434686DE"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К ним относятся:</w:t>
      </w:r>
    </w:p>
    <w:p w14:paraId="03B0D51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умения учиться, межпредметными знаниями, способами решения проблем творческого и поискового характера;</w:t>
      </w:r>
    </w:p>
    <w:p w14:paraId="31EC3A36"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способность обучающегося решать учебные и жизненные задачи и готовности к продолжению образования на следующей ступени;</w:t>
      </w:r>
    </w:p>
    <w:p w14:paraId="4E81F572"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умение планировать, контролировать и оценивать учебные действия в соответствии с поставленной задачей и условиями ее реализации;</w:t>
      </w:r>
    </w:p>
    <w:p w14:paraId="6AB1E95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умение понимать причины успеха/неуспеха учебной деятельности;</w:t>
      </w:r>
    </w:p>
    <w:p w14:paraId="46524B2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освоение начальных формам познавательной и личностной рефлексии, использование речевых средств и средств информационных и коммуникационных технологий для решения коммуникативных и познавательных задач, овладения логическими действиями;</w:t>
      </w:r>
    </w:p>
    <w:p w14:paraId="5E1B1EF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умение вести диалог, признавать возможность существования различных точек зрения, аргументировать свою точку зрения и оценку событий;</w:t>
      </w:r>
    </w:p>
    <w:p w14:paraId="517FE23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умение определять общую цель и пути ее достижения;</w:t>
      </w:r>
    </w:p>
    <w:p w14:paraId="321634D1"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sym w:font="Symbol" w:char="F0B7"/>
      </w:r>
      <w:r w:rsidRPr="003B04BE">
        <w:rPr>
          <w:color w:val="010101"/>
          <w:sz w:val="28"/>
          <w:szCs w:val="28"/>
        </w:rPr>
        <w:t xml:space="preserve"> умение договариваться о распределении функций и ролей в совместной деятельности и выстраивать свое поведение в соответствии с существующими договоренностями;</w:t>
      </w:r>
    </w:p>
    <w:p w14:paraId="18F511CA" w14:textId="77777777" w:rsidR="003B04BE" w:rsidRPr="003B04BE" w:rsidRDefault="003B04BE" w:rsidP="003B04BE">
      <w:pPr>
        <w:pStyle w:val="a5"/>
        <w:spacing w:before="0" w:beforeAutospacing="0" w:after="0" w:afterAutospacing="0"/>
        <w:rPr>
          <w:color w:val="010101"/>
          <w:sz w:val="28"/>
          <w:szCs w:val="28"/>
        </w:rPr>
      </w:pPr>
      <w:r w:rsidRPr="003B04BE">
        <w:rPr>
          <w:color w:val="010101"/>
          <w:sz w:val="28"/>
          <w:szCs w:val="28"/>
        </w:rPr>
        <w:sym w:font="Symbol" w:char="F0B7"/>
      </w:r>
      <w:r w:rsidRPr="003B04BE">
        <w:rPr>
          <w:color w:val="010101"/>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14:paraId="0CB84063"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коррекционного курса;</w:t>
      </w:r>
    </w:p>
    <w:p w14:paraId="138ACCD1"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14:paraId="4EE01FE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умение работать в материальной и информационной среде ОО в соответствии с содержанием конкретного учебного предмета, коррекционного курса</w:t>
      </w:r>
    </w:p>
    <w:p w14:paraId="0734C0AE"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Основным объектом оценки метапредметных результатов освоения обучающимися АООП НОО служит уровень сформированности таких метапредметных действий как:</w:t>
      </w:r>
    </w:p>
    <w:p w14:paraId="0DD08BE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-речевые, среди которых особое место занимают навыки осознанного чтения и работы с информацией;</w:t>
      </w:r>
    </w:p>
    <w:p w14:paraId="1495168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-коммуникативные, необходимые для учебного сотрудничества с педагогом и сверстниками (в том числе и с нормально развивающимися).</w:t>
      </w:r>
    </w:p>
    <w:p w14:paraId="368F3169"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xml:space="preserve">Достижение метапредметных результатов обеспечивается за счёт основных компонентов образовательного процесса — учебных предметов, </w:t>
      </w:r>
      <w:proofErr w:type="gramStart"/>
      <w:r w:rsidRPr="003B04BE">
        <w:rPr>
          <w:color w:val="010101"/>
          <w:sz w:val="28"/>
          <w:szCs w:val="28"/>
        </w:rPr>
        <w:t>коррекционных курсов</w:t>
      </w:r>
      <w:proofErr w:type="gramEnd"/>
      <w:r w:rsidRPr="003B04BE">
        <w:rPr>
          <w:color w:val="010101"/>
          <w:sz w:val="28"/>
          <w:szCs w:val="28"/>
        </w:rPr>
        <w:t xml:space="preserve"> представленных в обязательной части учебного плана.</w:t>
      </w:r>
    </w:p>
    <w:p w14:paraId="2E674B3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Слепые обучающиеся осознают значимость остаточного зрения в жизнедеятельности человека для своего дальнейшего развития и успешного обучения.</w:t>
      </w:r>
    </w:p>
    <w:p w14:paraId="4BBDF83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w:t>
      </w:r>
    </w:p>
    <w:p w14:paraId="51E83164"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t>Слепые обучающиеся получат возможность познакомиться с ролью зрения в жизни человека, освоить знания и приёмы его охраны и поддержания.</w:t>
      </w:r>
    </w:p>
    <w:p w14:paraId="53BBBA3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14:paraId="63E4D27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w:t>
      </w:r>
    </w:p>
    <w:p w14:paraId="5C6ACEF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14:paraId="089281E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Слепой обучающийся научится:</w:t>
      </w:r>
    </w:p>
    <w:p w14:paraId="778DEF73" w14:textId="77777777" w:rsidR="003B04BE" w:rsidRPr="003B04BE" w:rsidRDefault="003B04BE" w:rsidP="003B04BE">
      <w:pPr>
        <w:pStyle w:val="a5"/>
        <w:spacing w:before="0" w:beforeAutospacing="0" w:after="0" w:afterAutospacing="0"/>
        <w:rPr>
          <w:color w:val="010101"/>
          <w:sz w:val="28"/>
          <w:szCs w:val="28"/>
        </w:rPr>
      </w:pPr>
      <w:r w:rsidRPr="003B04BE">
        <w:rPr>
          <w:i/>
          <w:iCs/>
          <w:color w:val="010101"/>
          <w:sz w:val="28"/>
          <w:szCs w:val="28"/>
        </w:rPr>
        <w:t>Охрана зрения и стабилизация зрительных функций:</w:t>
      </w:r>
    </w:p>
    <w:p w14:paraId="1B281700"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оптимально использовать остаточное зрение в жизнедеятельности, в том числе в учебной деятельности;</w:t>
      </w:r>
    </w:p>
    <w:p w14:paraId="6C07172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14:paraId="6710A0FD"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выполнять упражнения для снятия зрительного утомления;</w:t>
      </w:r>
    </w:p>
    <w:p w14:paraId="03FCF822"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соблюдать гигиену глаз и гигиенические требования к оптическим средствам коррекции;</w:t>
      </w:r>
    </w:p>
    <w:p w14:paraId="1AC7EB3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использовать </w:t>
      </w:r>
      <w:proofErr w:type="spellStart"/>
      <w:r w:rsidRPr="003B04BE">
        <w:rPr>
          <w:color w:val="010101"/>
          <w:sz w:val="28"/>
          <w:szCs w:val="28"/>
        </w:rPr>
        <w:t>тифлотехнические</w:t>
      </w:r>
      <w:proofErr w:type="spellEnd"/>
      <w:r w:rsidRPr="003B04BE">
        <w:rPr>
          <w:color w:val="010101"/>
          <w:sz w:val="28"/>
          <w:szCs w:val="28"/>
        </w:rPr>
        <w:t xml:space="preserve"> средства получения точной зрительной информации.</w:t>
      </w:r>
    </w:p>
    <w:p w14:paraId="0298A0E3" w14:textId="77777777" w:rsidR="003B04BE" w:rsidRPr="003B04BE" w:rsidRDefault="003B04BE" w:rsidP="003B04BE">
      <w:pPr>
        <w:pStyle w:val="a5"/>
        <w:spacing w:before="0" w:beforeAutospacing="0" w:after="240" w:afterAutospacing="0"/>
        <w:rPr>
          <w:color w:val="010101"/>
          <w:sz w:val="28"/>
          <w:szCs w:val="28"/>
        </w:rPr>
      </w:pPr>
      <w:r w:rsidRPr="003B04BE">
        <w:rPr>
          <w:i/>
          <w:iCs/>
          <w:color w:val="010101"/>
          <w:sz w:val="28"/>
          <w:szCs w:val="28"/>
        </w:rPr>
        <w:t>Развитие регулирующей и контролирующей роли зрения:</w:t>
      </w:r>
    </w:p>
    <w:p w14:paraId="3460E581"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выполнять простые </w:t>
      </w:r>
      <w:proofErr w:type="spellStart"/>
      <w:r w:rsidRPr="003B04BE">
        <w:rPr>
          <w:color w:val="010101"/>
          <w:sz w:val="28"/>
          <w:szCs w:val="28"/>
        </w:rPr>
        <w:t>содружественные</w:t>
      </w:r>
      <w:proofErr w:type="spellEnd"/>
      <w:r w:rsidRPr="003B04BE">
        <w:rPr>
          <w:color w:val="010101"/>
          <w:sz w:val="28"/>
          <w:szCs w:val="28"/>
        </w:rPr>
        <w:t xml:space="preserve"> движения глаз и рук;</w:t>
      </w:r>
    </w:p>
    <w:p w14:paraId="045152D2"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sym w:font="Symbol" w:char="F0B7"/>
      </w:r>
      <w:r w:rsidRPr="003B04BE">
        <w:rPr>
          <w:color w:val="010101"/>
          <w:sz w:val="28"/>
          <w:szCs w:val="28"/>
        </w:rPr>
        <w:t xml:space="preserve"> использовать предметы окружения, в том числе учебные при выполнении предметно-практических действий;</w:t>
      </w:r>
    </w:p>
    <w:p w14:paraId="3EE2FB4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выполнять простые графические действия: раскрашивать, штриховать, обводить по контуру и др.</w:t>
      </w:r>
    </w:p>
    <w:p w14:paraId="24CFE84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использовать остаточное зрение при овладении плоским письмом;</w:t>
      </w:r>
    </w:p>
    <w:p w14:paraId="570FD3AC"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ориентироваться на любом листе бумаги (находить вверх, низ, середину листа, нужную клетку и линейку);</w:t>
      </w:r>
    </w:p>
    <w:p w14:paraId="15385770"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выполнять конструирование по замыслу и зарисовывать результат.</w:t>
      </w:r>
    </w:p>
    <w:p w14:paraId="2D7F1105" w14:textId="77777777" w:rsidR="003B04BE" w:rsidRPr="003B04BE" w:rsidRDefault="003B04BE" w:rsidP="003B04BE">
      <w:pPr>
        <w:pStyle w:val="a5"/>
        <w:spacing w:before="0" w:beforeAutospacing="0" w:after="240" w:afterAutospacing="0"/>
        <w:rPr>
          <w:color w:val="010101"/>
          <w:sz w:val="28"/>
          <w:szCs w:val="28"/>
        </w:rPr>
      </w:pPr>
      <w:r w:rsidRPr="003B04BE">
        <w:rPr>
          <w:i/>
          <w:iCs/>
          <w:color w:val="010101"/>
          <w:sz w:val="28"/>
          <w:szCs w:val="28"/>
        </w:rPr>
        <w:t>Развитие ориентировочно-поисковой роли зрения:</w:t>
      </w:r>
    </w:p>
    <w:p w14:paraId="7EBCC288"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оценивать взаиморасположение предметов в пространстве, узнавать положение предмета в пространстве;</w:t>
      </w:r>
    </w:p>
    <w:p w14:paraId="2A7FD3D1"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при выполнении заданий составлять простой, схемы, таблицы, диаграммы;</w:t>
      </w:r>
    </w:p>
    <w:p w14:paraId="04EDCEDF"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уметь видеть зависимость изменения характеристики предмета от изменения пространственных отношений между частями;</w:t>
      </w:r>
    </w:p>
    <w:p w14:paraId="3226019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использовать зрение в преодолении препятствий в окружающей предметно-пространственной среде;</w:t>
      </w:r>
    </w:p>
    <w:p w14:paraId="77183A72"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14:paraId="77872EE2" w14:textId="77777777" w:rsidR="003B04BE" w:rsidRPr="003B04BE" w:rsidRDefault="003B04BE" w:rsidP="003B04BE">
      <w:pPr>
        <w:pStyle w:val="a5"/>
        <w:spacing w:before="0" w:beforeAutospacing="0" w:after="240" w:afterAutospacing="0"/>
        <w:rPr>
          <w:color w:val="010101"/>
          <w:sz w:val="28"/>
          <w:szCs w:val="28"/>
        </w:rPr>
      </w:pPr>
      <w:r w:rsidRPr="003B04BE">
        <w:rPr>
          <w:i/>
          <w:iCs/>
          <w:color w:val="010101"/>
          <w:sz w:val="28"/>
          <w:szCs w:val="28"/>
        </w:rPr>
        <w:t>Развитие информационно-познавательной роли зрения:</w:t>
      </w:r>
    </w:p>
    <w:p w14:paraId="181E7D8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узнавать и называть цвета спектра, описывать </w:t>
      </w:r>
      <w:proofErr w:type="gramStart"/>
      <w:r w:rsidRPr="003B04BE">
        <w:rPr>
          <w:color w:val="010101"/>
          <w:sz w:val="28"/>
          <w:szCs w:val="28"/>
        </w:rPr>
        <w:t>цвета предметов</w:t>
      </w:r>
      <w:proofErr w:type="gramEnd"/>
      <w:r w:rsidRPr="003B04BE">
        <w:rPr>
          <w:color w:val="010101"/>
          <w:sz w:val="28"/>
          <w:szCs w:val="28"/>
        </w:rPr>
        <w:t xml:space="preserve"> находящихся на расстоянии;</w:t>
      </w:r>
    </w:p>
    <w:p w14:paraId="64C26D6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14:paraId="11EBB53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конструировать предмет из знакомых геометрических фигур, составлять целое из частей предметного изображения;</w:t>
      </w:r>
    </w:p>
    <w:p w14:paraId="1A943D60"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узнавать, соотносить, </w:t>
      </w:r>
      <w:proofErr w:type="spellStart"/>
      <w:r w:rsidRPr="003B04BE">
        <w:rPr>
          <w:color w:val="010101"/>
          <w:sz w:val="28"/>
          <w:szCs w:val="28"/>
        </w:rPr>
        <w:t>локализовывать</w:t>
      </w:r>
      <w:proofErr w:type="spellEnd"/>
      <w:r w:rsidRPr="003B04BE">
        <w:rPr>
          <w:color w:val="010101"/>
          <w:sz w:val="28"/>
          <w:szCs w:val="28"/>
        </w:rPr>
        <w:t xml:space="preserve"> ранее усвоенные формы в новом пространственном положении;</w:t>
      </w:r>
    </w:p>
    <w:p w14:paraId="44035468"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lastRenderedPageBreak/>
        <w:sym w:font="Symbol" w:char="F0B7"/>
      </w:r>
      <w:r w:rsidRPr="003B04BE">
        <w:rPr>
          <w:color w:val="010101"/>
          <w:sz w:val="28"/>
          <w:szCs w:val="28"/>
        </w:rPr>
        <w:t xml:space="preserve"> определять величины предметов и соотношения величины, опираясь на единицы измерения;</w:t>
      </w:r>
    </w:p>
    <w:p w14:paraId="4EC9ED07"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14:paraId="3396F7D1" w14:textId="77777777" w:rsidR="003B04BE" w:rsidRPr="003B04BE" w:rsidRDefault="003B04BE" w:rsidP="003B04BE">
      <w:pPr>
        <w:pStyle w:val="a5"/>
        <w:spacing w:before="0" w:beforeAutospacing="0" w:after="0" w:afterAutospacing="0"/>
        <w:rPr>
          <w:color w:val="010101"/>
          <w:sz w:val="28"/>
          <w:szCs w:val="28"/>
        </w:rPr>
      </w:pPr>
      <w:r w:rsidRPr="003B04BE">
        <w:rPr>
          <w:color w:val="010101"/>
          <w:sz w:val="28"/>
          <w:szCs w:val="28"/>
        </w:rPr>
        <w:sym w:font="Symbol" w:char="F0B7"/>
      </w:r>
      <w:r w:rsidRPr="003B04BE">
        <w:rPr>
          <w:color w:val="010101"/>
          <w:sz w:val="28"/>
          <w:szCs w:val="28"/>
        </w:rPr>
        <w:t xml:space="preserve"> понимать объективность природы времени;</w:t>
      </w:r>
    </w:p>
    <w:p w14:paraId="222102BE" w14:textId="77777777" w:rsidR="003B04BE" w:rsidRDefault="003B04BE" w:rsidP="003B04BE">
      <w:pPr>
        <w:pStyle w:val="a5"/>
        <w:spacing w:before="0" w:beforeAutospacing="0" w:after="240" w:afterAutospacing="0"/>
        <w:rPr>
          <w:color w:val="010101"/>
          <w:sz w:val="28"/>
          <w:szCs w:val="28"/>
        </w:rPr>
      </w:pPr>
      <w:r w:rsidRPr="003B04BE">
        <w:rPr>
          <w:color w:val="010101"/>
          <w:sz w:val="28"/>
          <w:szCs w:val="28"/>
        </w:rPr>
        <w:sym w:font="Symbol" w:char="F0B7"/>
      </w:r>
      <w:r w:rsidRPr="003B04BE">
        <w:rPr>
          <w:color w:val="010101"/>
          <w:sz w:val="28"/>
          <w:szCs w:val="28"/>
        </w:rPr>
        <w:t xml:space="preserve"> 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14:paraId="69F5F52E" w14:textId="15511A30" w:rsidR="003B04BE" w:rsidRPr="003B04BE" w:rsidRDefault="003B04BE" w:rsidP="003B04BE">
      <w:pPr>
        <w:pStyle w:val="a5"/>
        <w:spacing w:before="0" w:beforeAutospacing="0" w:after="240" w:afterAutospacing="0"/>
        <w:rPr>
          <w:b/>
          <w:bCs/>
          <w:color w:val="010101"/>
          <w:sz w:val="28"/>
          <w:szCs w:val="28"/>
        </w:rPr>
      </w:pPr>
      <w:r w:rsidRPr="003B04BE">
        <w:rPr>
          <w:b/>
          <w:bCs/>
          <w:color w:val="010101"/>
          <w:sz w:val="28"/>
          <w:szCs w:val="28"/>
        </w:rPr>
        <w:t>Содержание тем учебного курса</w:t>
      </w:r>
    </w:p>
    <w:p w14:paraId="1BCBC938"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I. Охрана зрения и стабилизация зрительных функций.</w:t>
      </w:r>
    </w:p>
    <w:p w14:paraId="73F32535"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xml:space="preserve">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Физкультура и зрение. Гигиенические требования к оптическим средствам. </w:t>
      </w:r>
      <w:proofErr w:type="spellStart"/>
      <w:r w:rsidRPr="003B04BE">
        <w:rPr>
          <w:color w:val="010101"/>
          <w:sz w:val="28"/>
          <w:szCs w:val="28"/>
        </w:rPr>
        <w:t>Тифлотехнические</w:t>
      </w:r>
      <w:proofErr w:type="spellEnd"/>
      <w:r w:rsidRPr="003B04BE">
        <w:rPr>
          <w:color w:val="010101"/>
          <w:sz w:val="28"/>
          <w:szCs w:val="28"/>
        </w:rPr>
        <w:t xml:space="preserve"> средства поддержания и улучшения остаточного </w:t>
      </w:r>
      <w:proofErr w:type="gramStart"/>
      <w:r w:rsidRPr="003B04BE">
        <w:rPr>
          <w:color w:val="010101"/>
          <w:sz w:val="28"/>
          <w:szCs w:val="28"/>
        </w:rPr>
        <w:t>зрения..</w:t>
      </w:r>
      <w:proofErr w:type="gramEnd"/>
    </w:p>
    <w:p w14:paraId="51E7677A"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II. Развитие ориентировочно-поисковой роли зрения.</w:t>
      </w:r>
    </w:p>
    <w:p w14:paraId="35798BA9"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 Использование клетки как меры измерения. Знакомство с прямой линией, расположенной в разном положении (горизонтальная, вертикальная, наклонная) и их сочетаниями. Выполнение различных видов штриховок. Нахождение в задания закономерности и продолжение их по аналогии. 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 Работа с крупной мозаикой.</w:t>
      </w:r>
    </w:p>
    <w:p w14:paraId="12EFB228"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III. Развитие ориентировочно-поисковой роли зрения</w:t>
      </w:r>
    </w:p>
    <w:p w14:paraId="10926141" w14:textId="77777777" w:rsidR="003B04BE" w:rsidRPr="003B04BE" w:rsidRDefault="003B04BE" w:rsidP="003B04BE">
      <w:pPr>
        <w:pStyle w:val="a5"/>
        <w:spacing w:before="0" w:beforeAutospacing="0" w:after="0" w:afterAutospacing="0"/>
        <w:rPr>
          <w:color w:val="010101"/>
          <w:sz w:val="28"/>
          <w:szCs w:val="28"/>
        </w:rPr>
      </w:pPr>
      <w:r w:rsidRPr="003B04BE">
        <w:rPr>
          <w:color w:val="010101"/>
          <w:sz w:val="28"/>
          <w:szCs w:val="28"/>
        </w:rPr>
        <w:lastRenderedPageBreak/>
        <w:t>Формирование умения копировать объекты. 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 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14:paraId="5AA9C158"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 xml:space="preserve">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 Развитие умения использовать технические средства для рассматривания мелких объектов на иллюстрациях. Формирование зрительных способов выделения пространственного расположения предмета в группе предметов, определение изменения его местоположения. Формирование представлений о протяженности пространства, о расстоянии между предметами в процессе передвижения. Упражнение в узнавании предметов на большом расстоянии. Определение удаленность объектов в большом пространстве в зависимости от насыщенности окраски. Перечисление по памяти </w:t>
      </w:r>
      <w:proofErr w:type="gramStart"/>
      <w:r w:rsidRPr="003B04BE">
        <w:rPr>
          <w:color w:val="010101"/>
          <w:sz w:val="28"/>
          <w:szCs w:val="28"/>
        </w:rPr>
        <w:t>предметов</w:t>
      </w:r>
      <w:proofErr w:type="gramEnd"/>
      <w:r w:rsidRPr="003B04BE">
        <w:rPr>
          <w:color w:val="010101"/>
          <w:sz w:val="28"/>
          <w:szCs w:val="28"/>
        </w:rPr>
        <w:t xml:space="preserve"> наблюдаемых вблизи и вдали.</w:t>
      </w:r>
    </w:p>
    <w:p w14:paraId="3D6B38CB" w14:textId="77777777" w:rsidR="003B04BE" w:rsidRPr="003B04BE" w:rsidRDefault="003B04BE" w:rsidP="003B04BE">
      <w:pPr>
        <w:pStyle w:val="a5"/>
        <w:spacing w:before="0" w:beforeAutospacing="0" w:after="240" w:afterAutospacing="0"/>
        <w:rPr>
          <w:color w:val="010101"/>
          <w:sz w:val="28"/>
          <w:szCs w:val="28"/>
        </w:rPr>
      </w:pPr>
      <w:r w:rsidRPr="003B04BE">
        <w:rPr>
          <w:color w:val="010101"/>
          <w:sz w:val="28"/>
          <w:szCs w:val="28"/>
        </w:rPr>
        <w:t>IV. Развитие информационно-познавательной роли зрения</w:t>
      </w:r>
    </w:p>
    <w:p w14:paraId="556E85D5" w14:textId="77777777" w:rsidR="003B04BE" w:rsidRPr="003B04BE" w:rsidRDefault="003B04BE" w:rsidP="003B04BE">
      <w:pPr>
        <w:pStyle w:val="a5"/>
        <w:spacing w:before="0" w:beforeAutospacing="0" w:after="0" w:afterAutospacing="0"/>
        <w:rPr>
          <w:color w:val="010101"/>
          <w:sz w:val="28"/>
          <w:szCs w:val="28"/>
        </w:rPr>
      </w:pPr>
      <w:r w:rsidRPr="003B04BE">
        <w:rPr>
          <w:color w:val="010101"/>
          <w:sz w:val="28"/>
          <w:szCs w:val="28"/>
        </w:rPr>
        <w:t xml:space="preserve">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 Совершенствование операций узнавания, локализации из множества, соотнесения, сравнения. 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 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 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w:t>
      </w:r>
      <w:proofErr w:type="gramStart"/>
      <w:r w:rsidRPr="003B04BE">
        <w:rPr>
          <w:color w:val="010101"/>
          <w:sz w:val="28"/>
          <w:szCs w:val="28"/>
        </w:rPr>
        <w:t>предметов</w:t>
      </w:r>
      <w:proofErr w:type="gramEnd"/>
      <w:r w:rsidRPr="003B04BE">
        <w:rPr>
          <w:color w:val="010101"/>
          <w:sz w:val="28"/>
          <w:szCs w:val="28"/>
        </w:rPr>
        <w:t xml:space="preserve">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 Сравнение величины предметов по переменным </w:t>
      </w:r>
      <w:r w:rsidRPr="003B04BE">
        <w:rPr>
          <w:color w:val="010101"/>
          <w:sz w:val="28"/>
          <w:szCs w:val="28"/>
        </w:rPr>
        <w:lastRenderedPageBreak/>
        <w:t>параметрам. 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 Выделение на предметных изображениях схематические изображения (не готовые изображения, а мелкие детали, включенные в изображения). 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14:paraId="1884B7B1" w14:textId="77777777" w:rsidR="00F2114D" w:rsidRPr="003B04BE" w:rsidRDefault="00F2114D" w:rsidP="0041024B">
      <w:pPr>
        <w:spacing w:line="276" w:lineRule="auto"/>
        <w:jc w:val="both"/>
        <w:rPr>
          <w:rFonts w:eastAsia="Calibri"/>
          <w:sz w:val="28"/>
          <w:szCs w:val="28"/>
          <w:lang w:eastAsia="en-US"/>
        </w:rPr>
      </w:pPr>
    </w:p>
    <w:p w14:paraId="244E2998" w14:textId="10674ACC" w:rsidR="00B16CD3" w:rsidRPr="004F6937" w:rsidRDefault="00B16CD3" w:rsidP="00B16CD3">
      <w:pPr>
        <w:spacing w:line="276" w:lineRule="auto"/>
        <w:jc w:val="both"/>
        <w:rPr>
          <w:b/>
          <w:sz w:val="28"/>
          <w:szCs w:val="28"/>
        </w:rPr>
      </w:pPr>
      <w:r w:rsidRPr="004F6937">
        <w:rPr>
          <w:b/>
          <w:sz w:val="28"/>
          <w:szCs w:val="28"/>
        </w:rPr>
        <w:t xml:space="preserve">Место </w:t>
      </w:r>
      <w:r w:rsidR="00B73DD3">
        <w:rPr>
          <w:b/>
          <w:sz w:val="28"/>
          <w:szCs w:val="28"/>
        </w:rPr>
        <w:t>коррекционно-развивающего</w:t>
      </w:r>
      <w:r w:rsidRPr="004F6937">
        <w:rPr>
          <w:b/>
          <w:sz w:val="28"/>
          <w:szCs w:val="28"/>
        </w:rPr>
        <w:t xml:space="preserve"> </w:t>
      </w:r>
      <w:proofErr w:type="gramStart"/>
      <w:r w:rsidRPr="004F6937">
        <w:rPr>
          <w:b/>
          <w:sz w:val="28"/>
          <w:szCs w:val="28"/>
        </w:rPr>
        <w:t>предмета  в</w:t>
      </w:r>
      <w:proofErr w:type="gramEnd"/>
      <w:r w:rsidRPr="004F6937">
        <w:rPr>
          <w:b/>
          <w:sz w:val="28"/>
          <w:szCs w:val="28"/>
        </w:rPr>
        <w:t xml:space="preserve"> учебном плане </w:t>
      </w:r>
    </w:p>
    <w:p w14:paraId="659E74F9" w14:textId="63B6BBD4" w:rsidR="0026199E" w:rsidRPr="004F6937" w:rsidRDefault="00B16CD3" w:rsidP="0026199E">
      <w:pPr>
        <w:spacing w:line="0" w:lineRule="atLeast"/>
        <w:ind w:right="57"/>
        <w:jc w:val="both"/>
        <w:rPr>
          <w:sz w:val="28"/>
          <w:szCs w:val="28"/>
        </w:rPr>
      </w:pPr>
      <w:r w:rsidRPr="004F6937">
        <w:rPr>
          <w:sz w:val="28"/>
          <w:szCs w:val="28"/>
        </w:rPr>
        <w:t>Рабочая программа по «</w:t>
      </w:r>
      <w:r w:rsidR="003B04BE">
        <w:rPr>
          <w:sz w:val="28"/>
          <w:szCs w:val="28"/>
        </w:rPr>
        <w:t>Охрана, развитие остаточного зрения и зрительного восприятия</w:t>
      </w:r>
      <w:r w:rsidRPr="004F6937">
        <w:rPr>
          <w:sz w:val="28"/>
          <w:szCs w:val="28"/>
        </w:rPr>
        <w:t>»</w:t>
      </w:r>
      <w:r w:rsidRPr="004F6937">
        <w:rPr>
          <w:i/>
          <w:sz w:val="28"/>
          <w:szCs w:val="28"/>
        </w:rPr>
        <w:t xml:space="preserve"> </w:t>
      </w:r>
      <w:r w:rsidR="007923E9">
        <w:rPr>
          <w:sz w:val="28"/>
          <w:szCs w:val="28"/>
        </w:rPr>
        <w:t>предусматривает в 4</w:t>
      </w:r>
      <w:r w:rsidR="00B73DD3">
        <w:rPr>
          <w:sz w:val="28"/>
          <w:szCs w:val="28"/>
        </w:rPr>
        <w:t xml:space="preserve"> </w:t>
      </w:r>
      <w:proofErr w:type="spellStart"/>
      <w:r w:rsidR="00B73DD3">
        <w:rPr>
          <w:sz w:val="28"/>
          <w:szCs w:val="28"/>
        </w:rPr>
        <w:t>доп</w:t>
      </w:r>
      <w:proofErr w:type="spellEnd"/>
      <w:r w:rsidR="007923E9">
        <w:rPr>
          <w:sz w:val="28"/>
          <w:szCs w:val="28"/>
        </w:rPr>
        <w:t xml:space="preserve"> классе - </w:t>
      </w:r>
      <w:r w:rsidR="00B47052">
        <w:rPr>
          <w:sz w:val="28"/>
          <w:szCs w:val="28"/>
        </w:rPr>
        <w:t>17</w:t>
      </w:r>
      <w:r w:rsidR="007923E9">
        <w:rPr>
          <w:sz w:val="28"/>
          <w:szCs w:val="28"/>
        </w:rPr>
        <w:t xml:space="preserve"> час</w:t>
      </w:r>
      <w:r w:rsidR="00B47052">
        <w:rPr>
          <w:sz w:val="28"/>
          <w:szCs w:val="28"/>
        </w:rPr>
        <w:t>ов</w:t>
      </w:r>
      <w:r w:rsidRPr="004F6937">
        <w:rPr>
          <w:sz w:val="28"/>
          <w:szCs w:val="28"/>
        </w:rPr>
        <w:t xml:space="preserve"> за год</w:t>
      </w:r>
      <w:r w:rsidR="007923E9">
        <w:rPr>
          <w:sz w:val="28"/>
          <w:szCs w:val="28"/>
        </w:rPr>
        <w:t xml:space="preserve"> (</w:t>
      </w:r>
      <w:r w:rsidR="00B47052">
        <w:rPr>
          <w:sz w:val="28"/>
          <w:szCs w:val="28"/>
        </w:rPr>
        <w:t>0, 5</w:t>
      </w:r>
      <w:r w:rsidR="007923E9">
        <w:rPr>
          <w:sz w:val="28"/>
          <w:szCs w:val="28"/>
        </w:rPr>
        <w:t xml:space="preserve"> час в неделю)</w:t>
      </w:r>
      <w:r w:rsidRPr="004F6937">
        <w:rPr>
          <w:sz w:val="28"/>
          <w:szCs w:val="28"/>
        </w:rPr>
        <w:t xml:space="preserve"> согласно Учебному плану</w:t>
      </w:r>
      <w:r w:rsidR="0026199E" w:rsidRPr="004F6937">
        <w:rPr>
          <w:sz w:val="28"/>
          <w:szCs w:val="28"/>
        </w:rPr>
        <w:t xml:space="preserve"> ГКОУ РСКШИ на 202</w:t>
      </w:r>
      <w:r w:rsidR="00850D15">
        <w:rPr>
          <w:sz w:val="28"/>
          <w:szCs w:val="28"/>
        </w:rPr>
        <w:t>1</w:t>
      </w:r>
      <w:r w:rsidR="0026199E" w:rsidRPr="004F6937">
        <w:rPr>
          <w:sz w:val="28"/>
          <w:szCs w:val="28"/>
        </w:rPr>
        <w:t>-202</w:t>
      </w:r>
      <w:r w:rsidR="00850D15">
        <w:rPr>
          <w:sz w:val="28"/>
          <w:szCs w:val="28"/>
        </w:rPr>
        <w:t>2</w:t>
      </w:r>
      <w:r w:rsidR="0026199E" w:rsidRPr="004F6937">
        <w:rPr>
          <w:sz w:val="28"/>
          <w:szCs w:val="28"/>
        </w:rPr>
        <w:t xml:space="preserve"> учебный год.</w:t>
      </w:r>
    </w:p>
    <w:p w14:paraId="2213B8D5" w14:textId="69A6895C" w:rsidR="00876496" w:rsidRDefault="00876496" w:rsidP="00B16CD3">
      <w:pPr>
        <w:spacing w:line="276" w:lineRule="auto"/>
        <w:jc w:val="both"/>
        <w:rPr>
          <w:sz w:val="28"/>
          <w:szCs w:val="28"/>
        </w:rPr>
      </w:pPr>
    </w:p>
    <w:p w14:paraId="34F0814A" w14:textId="099CB8D2" w:rsidR="00876496" w:rsidRDefault="00876496" w:rsidP="00B16CD3">
      <w:pPr>
        <w:spacing w:line="276" w:lineRule="auto"/>
        <w:jc w:val="both"/>
        <w:rPr>
          <w:sz w:val="28"/>
          <w:szCs w:val="28"/>
        </w:rPr>
      </w:pPr>
    </w:p>
    <w:p w14:paraId="5C6B07F6" w14:textId="77777777" w:rsidR="00876496" w:rsidRPr="004F6937" w:rsidRDefault="00876496" w:rsidP="00B16CD3">
      <w:pPr>
        <w:spacing w:line="276" w:lineRule="auto"/>
        <w:jc w:val="both"/>
        <w:rPr>
          <w:sz w:val="28"/>
          <w:szCs w:val="28"/>
        </w:rPr>
      </w:pPr>
    </w:p>
    <w:p w14:paraId="6883813E" w14:textId="77777777" w:rsidR="00B16CD3" w:rsidRPr="004F6937" w:rsidRDefault="00B16CD3" w:rsidP="00B16CD3">
      <w:pPr>
        <w:spacing w:line="276" w:lineRule="auto"/>
        <w:rPr>
          <w:b/>
          <w:sz w:val="28"/>
          <w:szCs w:val="28"/>
        </w:rPr>
      </w:pPr>
    </w:p>
    <w:p w14:paraId="410AB755" w14:textId="219D050F" w:rsidR="00C72B7A" w:rsidRDefault="00C72B7A" w:rsidP="00C72B7A">
      <w:pPr>
        <w:spacing w:line="276" w:lineRule="auto"/>
        <w:jc w:val="both"/>
        <w:rPr>
          <w:b/>
          <w:sz w:val="28"/>
          <w:szCs w:val="28"/>
        </w:rPr>
      </w:pPr>
    </w:p>
    <w:p w14:paraId="1FD7C354" w14:textId="336D2DCE" w:rsidR="003B04BE" w:rsidRDefault="003B04BE" w:rsidP="00C72B7A">
      <w:pPr>
        <w:spacing w:line="276" w:lineRule="auto"/>
        <w:jc w:val="both"/>
        <w:rPr>
          <w:b/>
          <w:sz w:val="28"/>
          <w:szCs w:val="28"/>
        </w:rPr>
      </w:pPr>
    </w:p>
    <w:p w14:paraId="7E830BD4" w14:textId="0469B59C" w:rsidR="003B04BE" w:rsidRDefault="003B04BE" w:rsidP="00C72B7A">
      <w:pPr>
        <w:spacing w:line="276" w:lineRule="auto"/>
        <w:jc w:val="both"/>
        <w:rPr>
          <w:b/>
          <w:sz w:val="28"/>
          <w:szCs w:val="28"/>
        </w:rPr>
      </w:pPr>
    </w:p>
    <w:p w14:paraId="6668E33B" w14:textId="60E24C29" w:rsidR="003B04BE" w:rsidRDefault="003B04BE" w:rsidP="00C72B7A">
      <w:pPr>
        <w:spacing w:line="276" w:lineRule="auto"/>
        <w:jc w:val="both"/>
        <w:rPr>
          <w:b/>
          <w:sz w:val="28"/>
          <w:szCs w:val="28"/>
        </w:rPr>
      </w:pPr>
    </w:p>
    <w:p w14:paraId="6490B927" w14:textId="1F1BFB77" w:rsidR="003B04BE" w:rsidRDefault="003B04BE" w:rsidP="00C72B7A">
      <w:pPr>
        <w:spacing w:line="276" w:lineRule="auto"/>
        <w:jc w:val="both"/>
        <w:rPr>
          <w:b/>
          <w:sz w:val="28"/>
          <w:szCs w:val="28"/>
        </w:rPr>
      </w:pPr>
    </w:p>
    <w:p w14:paraId="0F8AC619" w14:textId="59DE5398" w:rsidR="003B04BE" w:rsidRDefault="003B04BE" w:rsidP="00C72B7A">
      <w:pPr>
        <w:spacing w:line="276" w:lineRule="auto"/>
        <w:jc w:val="both"/>
        <w:rPr>
          <w:b/>
          <w:sz w:val="28"/>
          <w:szCs w:val="28"/>
        </w:rPr>
      </w:pPr>
    </w:p>
    <w:p w14:paraId="4139D5FF" w14:textId="62D36111" w:rsidR="003B04BE" w:rsidRDefault="003B04BE" w:rsidP="00C72B7A">
      <w:pPr>
        <w:spacing w:line="276" w:lineRule="auto"/>
        <w:jc w:val="both"/>
        <w:rPr>
          <w:b/>
          <w:sz w:val="28"/>
          <w:szCs w:val="28"/>
        </w:rPr>
      </w:pPr>
    </w:p>
    <w:p w14:paraId="623FA350" w14:textId="3E69219C" w:rsidR="003B04BE" w:rsidRDefault="003B04BE" w:rsidP="00C72B7A">
      <w:pPr>
        <w:spacing w:line="276" w:lineRule="auto"/>
        <w:jc w:val="both"/>
        <w:rPr>
          <w:b/>
          <w:sz w:val="28"/>
          <w:szCs w:val="28"/>
        </w:rPr>
      </w:pPr>
    </w:p>
    <w:p w14:paraId="623B2693" w14:textId="1243CB7E" w:rsidR="003B04BE" w:rsidRDefault="003B04BE" w:rsidP="00C72B7A">
      <w:pPr>
        <w:spacing w:line="276" w:lineRule="auto"/>
        <w:jc w:val="both"/>
        <w:rPr>
          <w:b/>
          <w:sz w:val="28"/>
          <w:szCs w:val="28"/>
        </w:rPr>
      </w:pPr>
    </w:p>
    <w:p w14:paraId="4DE25E70" w14:textId="004DDB56" w:rsidR="003B04BE" w:rsidRDefault="003B04BE" w:rsidP="00C72B7A">
      <w:pPr>
        <w:spacing w:line="276" w:lineRule="auto"/>
        <w:jc w:val="both"/>
        <w:rPr>
          <w:b/>
          <w:sz w:val="28"/>
          <w:szCs w:val="28"/>
        </w:rPr>
      </w:pPr>
    </w:p>
    <w:p w14:paraId="45E43441" w14:textId="77777777" w:rsidR="003B04BE" w:rsidRPr="00C72B7A" w:rsidRDefault="003B04BE" w:rsidP="00C72B7A">
      <w:pPr>
        <w:spacing w:line="276" w:lineRule="auto"/>
        <w:jc w:val="both"/>
        <w:rPr>
          <w:rFonts w:eastAsia="Calibri"/>
          <w:b/>
          <w:sz w:val="28"/>
          <w:szCs w:val="28"/>
        </w:rPr>
      </w:pPr>
    </w:p>
    <w:p w14:paraId="4D0E286E" w14:textId="77777777" w:rsidR="00022C03" w:rsidRPr="004F6937" w:rsidRDefault="00022C03" w:rsidP="00573647">
      <w:pPr>
        <w:spacing w:line="276" w:lineRule="auto"/>
        <w:jc w:val="center"/>
        <w:rPr>
          <w:b/>
          <w:sz w:val="28"/>
          <w:szCs w:val="28"/>
        </w:rPr>
      </w:pPr>
      <w:r w:rsidRPr="004F6937">
        <w:rPr>
          <w:b/>
          <w:sz w:val="28"/>
          <w:szCs w:val="28"/>
        </w:rPr>
        <w:lastRenderedPageBreak/>
        <w:t>КАЛЕНДАРНО-ТЕМАТИЧЕСКОЕ ПЛАНИРОВАНИЕ</w:t>
      </w:r>
    </w:p>
    <w:p w14:paraId="3331D350" w14:textId="77777777" w:rsidR="00022C03" w:rsidRPr="004F6937" w:rsidRDefault="00022C03" w:rsidP="00573647">
      <w:pPr>
        <w:spacing w:line="276" w:lineRule="auto"/>
        <w:jc w:val="center"/>
        <w:rPr>
          <w:b/>
          <w:sz w:val="28"/>
          <w:szCs w:val="28"/>
        </w:rPr>
      </w:pPr>
    </w:p>
    <w:tbl>
      <w:tblPr>
        <w:tblStyle w:val="a4"/>
        <w:tblW w:w="0" w:type="auto"/>
        <w:tblLook w:val="04A0" w:firstRow="1" w:lastRow="0" w:firstColumn="1" w:lastColumn="0" w:noHBand="0" w:noVBand="1"/>
      </w:tblPr>
      <w:tblGrid>
        <w:gridCol w:w="670"/>
        <w:gridCol w:w="3226"/>
        <w:gridCol w:w="7096"/>
        <w:gridCol w:w="1815"/>
        <w:gridCol w:w="1753"/>
      </w:tblGrid>
      <w:tr w:rsidR="00770C85" w:rsidRPr="007E07BC" w14:paraId="50038EA7" w14:textId="77777777" w:rsidTr="00770C85">
        <w:tc>
          <w:tcPr>
            <w:tcW w:w="675" w:type="dxa"/>
          </w:tcPr>
          <w:p w14:paraId="19846541" w14:textId="77777777" w:rsidR="00770C85" w:rsidRPr="007E07BC" w:rsidRDefault="00770C85" w:rsidP="00573647">
            <w:pPr>
              <w:spacing w:line="276" w:lineRule="auto"/>
              <w:jc w:val="center"/>
              <w:rPr>
                <w:b/>
                <w:sz w:val="28"/>
                <w:szCs w:val="28"/>
              </w:rPr>
            </w:pPr>
            <w:r w:rsidRPr="007E07BC">
              <w:rPr>
                <w:b/>
                <w:sz w:val="28"/>
                <w:szCs w:val="28"/>
              </w:rPr>
              <w:t>№</w:t>
            </w:r>
          </w:p>
        </w:tc>
        <w:tc>
          <w:tcPr>
            <w:tcW w:w="3261" w:type="dxa"/>
          </w:tcPr>
          <w:p w14:paraId="072D2324" w14:textId="77777777" w:rsidR="00770C85" w:rsidRPr="007E07BC" w:rsidRDefault="00770C85" w:rsidP="00573647">
            <w:pPr>
              <w:spacing w:line="276" w:lineRule="auto"/>
              <w:jc w:val="center"/>
              <w:rPr>
                <w:b/>
                <w:sz w:val="28"/>
                <w:szCs w:val="28"/>
              </w:rPr>
            </w:pPr>
            <w:r w:rsidRPr="007E07BC">
              <w:rPr>
                <w:b/>
                <w:sz w:val="28"/>
                <w:szCs w:val="28"/>
              </w:rPr>
              <w:t>Раздел</w:t>
            </w:r>
          </w:p>
        </w:tc>
        <w:tc>
          <w:tcPr>
            <w:tcW w:w="7229" w:type="dxa"/>
          </w:tcPr>
          <w:p w14:paraId="69A9DC37" w14:textId="77777777" w:rsidR="00770C85" w:rsidRPr="007E07BC" w:rsidRDefault="00770C85" w:rsidP="00573647">
            <w:pPr>
              <w:spacing w:line="276" w:lineRule="auto"/>
              <w:jc w:val="center"/>
              <w:rPr>
                <w:b/>
                <w:sz w:val="28"/>
                <w:szCs w:val="28"/>
              </w:rPr>
            </w:pPr>
            <w:r w:rsidRPr="007E07BC">
              <w:rPr>
                <w:b/>
                <w:sz w:val="28"/>
                <w:szCs w:val="28"/>
              </w:rPr>
              <w:t>Тема урока</w:t>
            </w:r>
          </w:p>
        </w:tc>
        <w:tc>
          <w:tcPr>
            <w:tcW w:w="1843" w:type="dxa"/>
          </w:tcPr>
          <w:p w14:paraId="34721667" w14:textId="77777777" w:rsidR="00770C85" w:rsidRPr="007E07BC" w:rsidRDefault="00770C85" w:rsidP="00573647">
            <w:pPr>
              <w:spacing w:line="276" w:lineRule="auto"/>
              <w:jc w:val="center"/>
              <w:rPr>
                <w:b/>
                <w:sz w:val="28"/>
                <w:szCs w:val="28"/>
              </w:rPr>
            </w:pPr>
            <w:r w:rsidRPr="007E07BC">
              <w:rPr>
                <w:b/>
                <w:sz w:val="28"/>
                <w:szCs w:val="28"/>
              </w:rPr>
              <w:t xml:space="preserve">Дата </w:t>
            </w:r>
          </w:p>
          <w:p w14:paraId="17D240E4" w14:textId="77777777" w:rsidR="00770C85" w:rsidRPr="007E07BC" w:rsidRDefault="00770C85" w:rsidP="00573647">
            <w:pPr>
              <w:spacing w:line="276" w:lineRule="auto"/>
              <w:jc w:val="center"/>
              <w:rPr>
                <w:b/>
                <w:sz w:val="28"/>
                <w:szCs w:val="28"/>
              </w:rPr>
            </w:pPr>
            <w:r w:rsidRPr="007E07BC">
              <w:rPr>
                <w:b/>
                <w:sz w:val="28"/>
                <w:szCs w:val="28"/>
              </w:rPr>
              <w:t>план</w:t>
            </w:r>
          </w:p>
        </w:tc>
        <w:tc>
          <w:tcPr>
            <w:tcW w:w="1778" w:type="dxa"/>
          </w:tcPr>
          <w:p w14:paraId="78102BA3" w14:textId="77777777" w:rsidR="00770C85" w:rsidRPr="007E07BC" w:rsidRDefault="00770C85" w:rsidP="00573647">
            <w:pPr>
              <w:spacing w:line="276" w:lineRule="auto"/>
              <w:jc w:val="center"/>
              <w:rPr>
                <w:b/>
                <w:sz w:val="28"/>
                <w:szCs w:val="28"/>
              </w:rPr>
            </w:pPr>
            <w:r w:rsidRPr="007E07BC">
              <w:rPr>
                <w:b/>
                <w:sz w:val="28"/>
                <w:szCs w:val="28"/>
              </w:rPr>
              <w:t xml:space="preserve">Дата </w:t>
            </w:r>
          </w:p>
          <w:p w14:paraId="1F6710FD" w14:textId="2B5BFC62" w:rsidR="00770C85" w:rsidRPr="007E07BC" w:rsidRDefault="00B83246" w:rsidP="00573647">
            <w:pPr>
              <w:spacing w:line="276" w:lineRule="auto"/>
              <w:jc w:val="center"/>
              <w:rPr>
                <w:b/>
                <w:sz w:val="28"/>
                <w:szCs w:val="28"/>
              </w:rPr>
            </w:pPr>
            <w:r w:rsidRPr="007E07BC">
              <w:rPr>
                <w:b/>
                <w:sz w:val="28"/>
                <w:szCs w:val="28"/>
              </w:rPr>
              <w:t>Ф</w:t>
            </w:r>
            <w:r w:rsidR="00770C85" w:rsidRPr="007E07BC">
              <w:rPr>
                <w:b/>
                <w:sz w:val="28"/>
                <w:szCs w:val="28"/>
              </w:rPr>
              <w:t>акт</w:t>
            </w:r>
          </w:p>
        </w:tc>
      </w:tr>
      <w:tr w:rsidR="00E66F66" w:rsidRPr="005E0A5B" w14:paraId="75756BA4" w14:textId="77777777" w:rsidTr="00E759ED">
        <w:tc>
          <w:tcPr>
            <w:tcW w:w="675" w:type="dxa"/>
          </w:tcPr>
          <w:p w14:paraId="33848738" w14:textId="77777777" w:rsidR="00E66F66" w:rsidRPr="005E0A5B" w:rsidRDefault="00E66F66" w:rsidP="00E66F66">
            <w:pPr>
              <w:spacing w:line="276" w:lineRule="auto"/>
              <w:jc w:val="center"/>
              <w:rPr>
                <w:b/>
                <w:sz w:val="28"/>
                <w:szCs w:val="28"/>
              </w:rPr>
            </w:pPr>
            <w:r w:rsidRPr="005E0A5B">
              <w:rPr>
                <w:b/>
                <w:sz w:val="28"/>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E442E0E" w14:textId="3620AE5F" w:rsidR="00E66F66" w:rsidRPr="007D1455" w:rsidRDefault="00E66F66" w:rsidP="00E66F66">
            <w:pPr>
              <w:rPr>
                <w:sz w:val="28"/>
                <w:szCs w:val="28"/>
              </w:rPr>
            </w:pPr>
            <w:r w:rsidRPr="007D1455">
              <w:rPr>
                <w:sz w:val="28"/>
                <w:szCs w:val="28"/>
              </w:rPr>
              <w:t xml:space="preserve"> Развитие зрительно-моторной координации при работе на листе бумаги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8A7D091" w14:textId="2BBD61B1" w:rsidR="00E66F66" w:rsidRPr="007D1455" w:rsidRDefault="00E66F66" w:rsidP="00E66F66">
            <w:pPr>
              <w:rPr>
                <w:sz w:val="28"/>
                <w:szCs w:val="28"/>
              </w:rPr>
            </w:pPr>
            <w:r w:rsidRPr="007D1455">
              <w:rPr>
                <w:sz w:val="28"/>
                <w:szCs w:val="28"/>
              </w:rPr>
              <w:t xml:space="preserve">Стартовое диагностическое обследование </w:t>
            </w:r>
          </w:p>
        </w:tc>
        <w:tc>
          <w:tcPr>
            <w:tcW w:w="1843" w:type="dxa"/>
          </w:tcPr>
          <w:p w14:paraId="78F8F95A" w14:textId="27464CE1" w:rsidR="00E66F66" w:rsidRPr="005E0A5B" w:rsidRDefault="00E66F66" w:rsidP="00E66F66">
            <w:pPr>
              <w:spacing w:line="276" w:lineRule="auto"/>
              <w:jc w:val="center"/>
              <w:rPr>
                <w:b/>
                <w:sz w:val="28"/>
                <w:szCs w:val="28"/>
              </w:rPr>
            </w:pPr>
            <w:r>
              <w:rPr>
                <w:b/>
                <w:sz w:val="28"/>
                <w:szCs w:val="28"/>
              </w:rPr>
              <w:t>07.09</w:t>
            </w:r>
          </w:p>
        </w:tc>
        <w:tc>
          <w:tcPr>
            <w:tcW w:w="1778" w:type="dxa"/>
            <w:tcBorders>
              <w:top w:val="single" w:sz="4" w:space="0" w:color="auto"/>
              <w:bottom w:val="single" w:sz="4" w:space="0" w:color="auto"/>
            </w:tcBorders>
          </w:tcPr>
          <w:p w14:paraId="0282F81F" w14:textId="4F5DF7F0" w:rsidR="00E66F66" w:rsidRPr="005E0A5B" w:rsidRDefault="00E66F66" w:rsidP="00E66F66">
            <w:pPr>
              <w:spacing w:line="276" w:lineRule="auto"/>
              <w:jc w:val="center"/>
              <w:rPr>
                <w:b/>
                <w:sz w:val="28"/>
                <w:szCs w:val="28"/>
              </w:rPr>
            </w:pPr>
            <w:r>
              <w:rPr>
                <w:b/>
                <w:sz w:val="28"/>
                <w:szCs w:val="28"/>
              </w:rPr>
              <w:t>07.09</w:t>
            </w:r>
          </w:p>
        </w:tc>
      </w:tr>
      <w:tr w:rsidR="00E66F66" w:rsidRPr="005E0A5B" w14:paraId="0615ADDB" w14:textId="77777777" w:rsidTr="00E759ED">
        <w:tc>
          <w:tcPr>
            <w:tcW w:w="675" w:type="dxa"/>
            <w:tcBorders>
              <w:bottom w:val="single" w:sz="4" w:space="0" w:color="auto"/>
            </w:tcBorders>
          </w:tcPr>
          <w:p w14:paraId="34AF5D21" w14:textId="77777777" w:rsidR="00E66F66" w:rsidRPr="005E0A5B" w:rsidRDefault="00E66F66" w:rsidP="00E66F66">
            <w:pPr>
              <w:spacing w:line="276" w:lineRule="auto"/>
              <w:jc w:val="center"/>
              <w:rPr>
                <w:b/>
                <w:sz w:val="28"/>
                <w:szCs w:val="28"/>
              </w:rPr>
            </w:pPr>
            <w:r w:rsidRPr="005E0A5B">
              <w:rPr>
                <w:b/>
                <w:sz w:val="28"/>
                <w:szCs w:val="28"/>
              </w:rPr>
              <w:t>2</w:t>
            </w:r>
          </w:p>
        </w:tc>
        <w:tc>
          <w:tcPr>
            <w:tcW w:w="3261" w:type="dxa"/>
            <w:tcBorders>
              <w:top w:val="nil"/>
              <w:left w:val="single" w:sz="4" w:space="0" w:color="auto"/>
              <w:bottom w:val="single" w:sz="4" w:space="0" w:color="auto"/>
              <w:right w:val="single" w:sz="4" w:space="0" w:color="auto"/>
            </w:tcBorders>
            <w:shd w:val="clear" w:color="auto" w:fill="auto"/>
          </w:tcPr>
          <w:p w14:paraId="469490C8" w14:textId="0099F3DE"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4C8321AC" w14:textId="54594901" w:rsidR="00E66F66" w:rsidRPr="007D1455" w:rsidRDefault="00E66F66" w:rsidP="00E66F66">
            <w:pPr>
              <w:rPr>
                <w:sz w:val="28"/>
                <w:szCs w:val="28"/>
              </w:rPr>
            </w:pPr>
            <w:r w:rsidRPr="007D1455">
              <w:rPr>
                <w:sz w:val="28"/>
                <w:szCs w:val="28"/>
              </w:rPr>
              <w:t xml:space="preserve">Продолжение обучению ориентировке на листе бумаги в клетку. </w:t>
            </w:r>
          </w:p>
        </w:tc>
        <w:tc>
          <w:tcPr>
            <w:tcW w:w="1843" w:type="dxa"/>
          </w:tcPr>
          <w:p w14:paraId="5DAF953B" w14:textId="3267EBEF" w:rsidR="00E66F66" w:rsidRPr="005E0A5B" w:rsidRDefault="00E66F66" w:rsidP="00E66F66">
            <w:pPr>
              <w:spacing w:line="276" w:lineRule="auto"/>
              <w:jc w:val="center"/>
              <w:rPr>
                <w:b/>
                <w:sz w:val="28"/>
                <w:szCs w:val="28"/>
              </w:rPr>
            </w:pPr>
            <w:r>
              <w:rPr>
                <w:b/>
                <w:sz w:val="28"/>
                <w:szCs w:val="28"/>
              </w:rPr>
              <w:t>14.09</w:t>
            </w:r>
          </w:p>
        </w:tc>
        <w:tc>
          <w:tcPr>
            <w:tcW w:w="1778" w:type="dxa"/>
            <w:tcBorders>
              <w:top w:val="single" w:sz="4" w:space="0" w:color="auto"/>
              <w:bottom w:val="single" w:sz="4" w:space="0" w:color="auto"/>
            </w:tcBorders>
          </w:tcPr>
          <w:p w14:paraId="33FCD8CB" w14:textId="547483F5" w:rsidR="00E66F66" w:rsidRPr="005E0A5B" w:rsidRDefault="00E66F66" w:rsidP="00E66F66">
            <w:pPr>
              <w:spacing w:line="276" w:lineRule="auto"/>
              <w:jc w:val="center"/>
              <w:rPr>
                <w:b/>
                <w:sz w:val="28"/>
                <w:szCs w:val="28"/>
              </w:rPr>
            </w:pPr>
            <w:r>
              <w:rPr>
                <w:b/>
                <w:sz w:val="28"/>
                <w:szCs w:val="28"/>
              </w:rPr>
              <w:t>14.09</w:t>
            </w:r>
          </w:p>
        </w:tc>
      </w:tr>
      <w:tr w:rsidR="00E66F66" w:rsidRPr="005E0A5B" w14:paraId="7DE4CB74" w14:textId="77777777" w:rsidTr="00E759ED">
        <w:tc>
          <w:tcPr>
            <w:tcW w:w="675" w:type="dxa"/>
            <w:tcBorders>
              <w:top w:val="single" w:sz="4" w:space="0" w:color="auto"/>
            </w:tcBorders>
          </w:tcPr>
          <w:p w14:paraId="08BB5053" w14:textId="77777777" w:rsidR="00E66F66" w:rsidRPr="005E0A5B" w:rsidRDefault="00E66F66" w:rsidP="00E66F66">
            <w:pPr>
              <w:spacing w:line="276" w:lineRule="auto"/>
              <w:jc w:val="center"/>
              <w:rPr>
                <w:b/>
                <w:sz w:val="28"/>
                <w:szCs w:val="28"/>
              </w:rPr>
            </w:pPr>
            <w:r w:rsidRPr="005E0A5B">
              <w:rPr>
                <w:b/>
                <w:sz w:val="28"/>
                <w:szCs w:val="28"/>
              </w:rPr>
              <w:t>3</w:t>
            </w:r>
          </w:p>
        </w:tc>
        <w:tc>
          <w:tcPr>
            <w:tcW w:w="3261" w:type="dxa"/>
            <w:tcBorders>
              <w:top w:val="nil"/>
              <w:left w:val="single" w:sz="4" w:space="0" w:color="auto"/>
              <w:bottom w:val="single" w:sz="4" w:space="0" w:color="auto"/>
              <w:right w:val="single" w:sz="4" w:space="0" w:color="auto"/>
            </w:tcBorders>
            <w:shd w:val="clear" w:color="auto" w:fill="auto"/>
          </w:tcPr>
          <w:p w14:paraId="1505489C" w14:textId="38F021EC" w:rsidR="00E66F66" w:rsidRPr="007D1455" w:rsidRDefault="00E66F66" w:rsidP="00E66F66">
            <w:pPr>
              <w:rPr>
                <w:sz w:val="28"/>
                <w:szCs w:val="28"/>
              </w:rPr>
            </w:pPr>
            <w:r w:rsidRPr="007D1455">
              <w:rPr>
                <w:sz w:val="28"/>
                <w:szCs w:val="28"/>
              </w:rPr>
              <w:t> </w:t>
            </w:r>
          </w:p>
        </w:tc>
        <w:tc>
          <w:tcPr>
            <w:tcW w:w="7229" w:type="dxa"/>
            <w:tcBorders>
              <w:top w:val="nil"/>
              <w:left w:val="nil"/>
              <w:bottom w:val="nil"/>
              <w:right w:val="nil"/>
            </w:tcBorders>
            <w:shd w:val="clear" w:color="auto" w:fill="auto"/>
            <w:vAlign w:val="bottom"/>
          </w:tcPr>
          <w:p w14:paraId="06BF54F4" w14:textId="7A457C9E" w:rsidR="00E66F66" w:rsidRPr="007D1455" w:rsidRDefault="00E66F66" w:rsidP="00E66F66">
            <w:pPr>
              <w:rPr>
                <w:sz w:val="28"/>
                <w:szCs w:val="28"/>
              </w:rPr>
            </w:pPr>
            <w:r w:rsidRPr="007D1455">
              <w:rPr>
                <w:color w:val="333333"/>
                <w:sz w:val="28"/>
                <w:szCs w:val="28"/>
              </w:rPr>
              <w:t xml:space="preserve">Выполнение графических диктантов </w:t>
            </w:r>
          </w:p>
        </w:tc>
        <w:tc>
          <w:tcPr>
            <w:tcW w:w="1843" w:type="dxa"/>
          </w:tcPr>
          <w:p w14:paraId="752AC4AB" w14:textId="69F3ED4D" w:rsidR="00E66F66" w:rsidRPr="005E0A5B" w:rsidRDefault="00E66F66" w:rsidP="00E66F66">
            <w:pPr>
              <w:spacing w:line="276" w:lineRule="auto"/>
              <w:jc w:val="center"/>
              <w:rPr>
                <w:b/>
                <w:sz w:val="28"/>
                <w:szCs w:val="28"/>
              </w:rPr>
            </w:pPr>
            <w:r>
              <w:rPr>
                <w:b/>
                <w:sz w:val="28"/>
                <w:szCs w:val="28"/>
              </w:rPr>
              <w:t>21.09</w:t>
            </w:r>
          </w:p>
        </w:tc>
        <w:tc>
          <w:tcPr>
            <w:tcW w:w="1778" w:type="dxa"/>
            <w:tcBorders>
              <w:top w:val="single" w:sz="4" w:space="0" w:color="auto"/>
            </w:tcBorders>
          </w:tcPr>
          <w:p w14:paraId="04C7BE86" w14:textId="2E0F4884" w:rsidR="00E66F66" w:rsidRPr="005E0A5B" w:rsidRDefault="00E66F66" w:rsidP="00E66F66">
            <w:pPr>
              <w:spacing w:line="276" w:lineRule="auto"/>
              <w:jc w:val="center"/>
              <w:rPr>
                <w:b/>
                <w:sz w:val="28"/>
                <w:szCs w:val="28"/>
              </w:rPr>
            </w:pPr>
            <w:r>
              <w:rPr>
                <w:b/>
                <w:sz w:val="28"/>
                <w:szCs w:val="28"/>
              </w:rPr>
              <w:t>21.09</w:t>
            </w:r>
          </w:p>
        </w:tc>
      </w:tr>
      <w:tr w:rsidR="00E66F66" w:rsidRPr="005E0A5B" w14:paraId="17CA5355" w14:textId="77777777" w:rsidTr="00E759ED">
        <w:tc>
          <w:tcPr>
            <w:tcW w:w="675" w:type="dxa"/>
          </w:tcPr>
          <w:p w14:paraId="4D5E2ADC" w14:textId="77777777" w:rsidR="00E66F66" w:rsidRPr="005E0A5B" w:rsidRDefault="00E66F66" w:rsidP="00E66F66">
            <w:pPr>
              <w:spacing w:line="276" w:lineRule="auto"/>
              <w:jc w:val="center"/>
              <w:rPr>
                <w:b/>
                <w:sz w:val="28"/>
                <w:szCs w:val="28"/>
              </w:rPr>
            </w:pPr>
            <w:r w:rsidRPr="005E0A5B">
              <w:rPr>
                <w:b/>
                <w:sz w:val="28"/>
                <w:szCs w:val="28"/>
              </w:rPr>
              <w:t>4</w:t>
            </w:r>
          </w:p>
        </w:tc>
        <w:tc>
          <w:tcPr>
            <w:tcW w:w="3261" w:type="dxa"/>
            <w:tcBorders>
              <w:top w:val="nil"/>
              <w:left w:val="single" w:sz="4" w:space="0" w:color="auto"/>
              <w:bottom w:val="single" w:sz="4" w:space="0" w:color="auto"/>
              <w:right w:val="single" w:sz="4" w:space="0" w:color="auto"/>
            </w:tcBorders>
            <w:shd w:val="clear" w:color="auto" w:fill="auto"/>
          </w:tcPr>
          <w:p w14:paraId="309F0E5E" w14:textId="40F83EB1" w:rsidR="00E66F66" w:rsidRPr="007D1455" w:rsidRDefault="00E66F66" w:rsidP="00E66F66">
            <w:pPr>
              <w:rPr>
                <w:sz w:val="28"/>
                <w:szCs w:val="28"/>
              </w:rPr>
            </w:pPr>
            <w:r w:rsidRPr="007D1455">
              <w:rPr>
                <w:sz w:val="28"/>
                <w:szCs w:val="28"/>
              </w:rPr>
              <w:t>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0F6FAD2" w14:textId="39C38E91" w:rsidR="00E66F66" w:rsidRPr="007D1455" w:rsidRDefault="00E66F66" w:rsidP="00E66F66">
            <w:pPr>
              <w:rPr>
                <w:sz w:val="28"/>
                <w:szCs w:val="28"/>
              </w:rPr>
            </w:pPr>
            <w:r w:rsidRPr="007D1455">
              <w:rPr>
                <w:sz w:val="28"/>
                <w:szCs w:val="28"/>
              </w:rPr>
              <w:t xml:space="preserve">Расширение представлений о геометрических фигурах, замкнутых и незамкнутых линиях. </w:t>
            </w:r>
          </w:p>
        </w:tc>
        <w:tc>
          <w:tcPr>
            <w:tcW w:w="1843" w:type="dxa"/>
          </w:tcPr>
          <w:p w14:paraId="7E013FD9" w14:textId="76FC6EF6" w:rsidR="00E66F66" w:rsidRPr="005E0A5B" w:rsidRDefault="00E66F66" w:rsidP="00E66F66">
            <w:pPr>
              <w:spacing w:line="276" w:lineRule="auto"/>
              <w:jc w:val="center"/>
              <w:rPr>
                <w:b/>
                <w:sz w:val="28"/>
                <w:szCs w:val="28"/>
              </w:rPr>
            </w:pPr>
            <w:r>
              <w:rPr>
                <w:b/>
                <w:sz w:val="28"/>
                <w:szCs w:val="28"/>
              </w:rPr>
              <w:t>28.09</w:t>
            </w:r>
          </w:p>
        </w:tc>
        <w:tc>
          <w:tcPr>
            <w:tcW w:w="1778" w:type="dxa"/>
          </w:tcPr>
          <w:p w14:paraId="10FB67D0" w14:textId="3B0F60E6" w:rsidR="00E66F66" w:rsidRPr="005E0A5B" w:rsidRDefault="00E66F66" w:rsidP="00E66F66">
            <w:pPr>
              <w:spacing w:line="276" w:lineRule="auto"/>
              <w:jc w:val="center"/>
              <w:rPr>
                <w:b/>
                <w:sz w:val="28"/>
                <w:szCs w:val="28"/>
              </w:rPr>
            </w:pPr>
            <w:r>
              <w:rPr>
                <w:b/>
                <w:sz w:val="28"/>
                <w:szCs w:val="28"/>
              </w:rPr>
              <w:t>28.09</w:t>
            </w:r>
          </w:p>
        </w:tc>
      </w:tr>
      <w:tr w:rsidR="00E66F66" w:rsidRPr="005E0A5B" w14:paraId="67FE563E" w14:textId="77777777" w:rsidTr="00E759ED">
        <w:tc>
          <w:tcPr>
            <w:tcW w:w="675" w:type="dxa"/>
            <w:tcBorders>
              <w:bottom w:val="single" w:sz="4" w:space="0" w:color="auto"/>
            </w:tcBorders>
          </w:tcPr>
          <w:p w14:paraId="47EBA345" w14:textId="77777777" w:rsidR="00E66F66" w:rsidRPr="005E0A5B" w:rsidRDefault="00E66F66" w:rsidP="00E66F66">
            <w:pPr>
              <w:spacing w:line="276" w:lineRule="auto"/>
              <w:jc w:val="center"/>
              <w:rPr>
                <w:b/>
                <w:sz w:val="28"/>
                <w:szCs w:val="28"/>
              </w:rPr>
            </w:pPr>
            <w:r w:rsidRPr="005E0A5B">
              <w:rPr>
                <w:b/>
                <w:sz w:val="28"/>
                <w:szCs w:val="28"/>
              </w:rPr>
              <w:t>5</w:t>
            </w:r>
          </w:p>
        </w:tc>
        <w:tc>
          <w:tcPr>
            <w:tcW w:w="3261" w:type="dxa"/>
            <w:tcBorders>
              <w:top w:val="nil"/>
              <w:left w:val="single" w:sz="4" w:space="0" w:color="auto"/>
              <w:bottom w:val="single" w:sz="4" w:space="0" w:color="auto"/>
              <w:right w:val="single" w:sz="4" w:space="0" w:color="auto"/>
            </w:tcBorders>
            <w:shd w:val="clear" w:color="auto" w:fill="auto"/>
          </w:tcPr>
          <w:p w14:paraId="35E35B2B" w14:textId="5BE43E06"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6E2D56F0" w14:textId="420F1DE6" w:rsidR="00E66F66" w:rsidRPr="007D1455" w:rsidRDefault="00E66F66" w:rsidP="00E66F66">
            <w:pPr>
              <w:rPr>
                <w:sz w:val="28"/>
                <w:szCs w:val="28"/>
              </w:rPr>
            </w:pPr>
            <w:r w:rsidRPr="007D1455">
              <w:rPr>
                <w:sz w:val="28"/>
                <w:szCs w:val="28"/>
              </w:rPr>
              <w:t>Знакомство и изображением ромба, трапеции, прямоугольника, овала.</w:t>
            </w:r>
          </w:p>
        </w:tc>
        <w:tc>
          <w:tcPr>
            <w:tcW w:w="1843" w:type="dxa"/>
          </w:tcPr>
          <w:p w14:paraId="5C6D189E" w14:textId="579B8003" w:rsidR="00E66F66" w:rsidRPr="005E0A5B" w:rsidRDefault="00E66F66" w:rsidP="00E66F66">
            <w:pPr>
              <w:spacing w:line="276" w:lineRule="auto"/>
              <w:jc w:val="center"/>
              <w:rPr>
                <w:b/>
                <w:sz w:val="28"/>
                <w:szCs w:val="28"/>
              </w:rPr>
            </w:pPr>
            <w:r>
              <w:rPr>
                <w:b/>
                <w:sz w:val="28"/>
                <w:szCs w:val="28"/>
              </w:rPr>
              <w:t>05.10</w:t>
            </w:r>
          </w:p>
        </w:tc>
        <w:tc>
          <w:tcPr>
            <w:tcW w:w="1778" w:type="dxa"/>
          </w:tcPr>
          <w:p w14:paraId="605640BC" w14:textId="0176DA85" w:rsidR="00E66F66" w:rsidRPr="005E0A5B" w:rsidRDefault="00E66F66" w:rsidP="00E66F66">
            <w:pPr>
              <w:spacing w:line="276" w:lineRule="auto"/>
              <w:jc w:val="center"/>
              <w:rPr>
                <w:b/>
                <w:sz w:val="28"/>
                <w:szCs w:val="28"/>
              </w:rPr>
            </w:pPr>
            <w:r>
              <w:rPr>
                <w:b/>
                <w:sz w:val="28"/>
                <w:szCs w:val="28"/>
              </w:rPr>
              <w:t>05.10</w:t>
            </w:r>
          </w:p>
        </w:tc>
      </w:tr>
      <w:tr w:rsidR="00E66F66" w:rsidRPr="005E0A5B" w14:paraId="1F40B2E0" w14:textId="77777777" w:rsidTr="00E759ED">
        <w:tc>
          <w:tcPr>
            <w:tcW w:w="675" w:type="dxa"/>
            <w:tcBorders>
              <w:top w:val="single" w:sz="4" w:space="0" w:color="auto"/>
            </w:tcBorders>
          </w:tcPr>
          <w:p w14:paraId="233F8295" w14:textId="77777777" w:rsidR="00E66F66" w:rsidRPr="005E0A5B" w:rsidRDefault="00E66F66" w:rsidP="00E66F66">
            <w:pPr>
              <w:spacing w:line="276" w:lineRule="auto"/>
              <w:jc w:val="center"/>
              <w:rPr>
                <w:b/>
                <w:sz w:val="28"/>
                <w:szCs w:val="28"/>
              </w:rPr>
            </w:pPr>
            <w:r w:rsidRPr="005E0A5B">
              <w:rPr>
                <w:b/>
                <w:sz w:val="28"/>
                <w:szCs w:val="28"/>
              </w:rPr>
              <w:t>6</w:t>
            </w:r>
          </w:p>
        </w:tc>
        <w:tc>
          <w:tcPr>
            <w:tcW w:w="3261" w:type="dxa"/>
            <w:tcBorders>
              <w:top w:val="nil"/>
              <w:left w:val="single" w:sz="4" w:space="0" w:color="auto"/>
              <w:bottom w:val="single" w:sz="4" w:space="0" w:color="auto"/>
              <w:right w:val="single" w:sz="4" w:space="0" w:color="auto"/>
            </w:tcBorders>
            <w:shd w:val="clear" w:color="auto" w:fill="auto"/>
          </w:tcPr>
          <w:p w14:paraId="568163D9" w14:textId="65D724D8"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3CE04DE1" w14:textId="27772A72" w:rsidR="00E66F66" w:rsidRPr="007D1455" w:rsidRDefault="00E66F66" w:rsidP="00E66F66">
            <w:pPr>
              <w:rPr>
                <w:sz w:val="28"/>
                <w:szCs w:val="28"/>
              </w:rPr>
            </w:pPr>
            <w:r w:rsidRPr="007D1455">
              <w:rPr>
                <w:sz w:val="28"/>
                <w:szCs w:val="28"/>
              </w:rPr>
              <w:t xml:space="preserve">Составление предметов из контуров известных геометрических фигур и их штриховка. </w:t>
            </w:r>
          </w:p>
        </w:tc>
        <w:tc>
          <w:tcPr>
            <w:tcW w:w="1843" w:type="dxa"/>
          </w:tcPr>
          <w:p w14:paraId="0418869C" w14:textId="5B6AEAAF" w:rsidR="00E66F66" w:rsidRPr="005E0A5B" w:rsidRDefault="00E66F66" w:rsidP="00E66F66">
            <w:pPr>
              <w:spacing w:line="276" w:lineRule="auto"/>
              <w:jc w:val="center"/>
              <w:rPr>
                <w:b/>
                <w:sz w:val="28"/>
                <w:szCs w:val="28"/>
              </w:rPr>
            </w:pPr>
            <w:r>
              <w:rPr>
                <w:b/>
                <w:sz w:val="28"/>
                <w:szCs w:val="28"/>
              </w:rPr>
              <w:t>12.10</w:t>
            </w:r>
          </w:p>
        </w:tc>
        <w:tc>
          <w:tcPr>
            <w:tcW w:w="1778" w:type="dxa"/>
          </w:tcPr>
          <w:p w14:paraId="3BF0C84B" w14:textId="10501B22" w:rsidR="00E66F66" w:rsidRPr="005E0A5B" w:rsidRDefault="00E66F66" w:rsidP="00E66F66">
            <w:pPr>
              <w:spacing w:line="276" w:lineRule="auto"/>
              <w:jc w:val="center"/>
              <w:rPr>
                <w:b/>
                <w:sz w:val="28"/>
                <w:szCs w:val="28"/>
              </w:rPr>
            </w:pPr>
            <w:r>
              <w:rPr>
                <w:b/>
                <w:sz w:val="28"/>
                <w:szCs w:val="28"/>
              </w:rPr>
              <w:t>12.10</w:t>
            </w:r>
          </w:p>
        </w:tc>
      </w:tr>
      <w:tr w:rsidR="00E66F66" w:rsidRPr="005E0A5B" w14:paraId="32E8820E" w14:textId="77777777" w:rsidTr="00E759ED">
        <w:tc>
          <w:tcPr>
            <w:tcW w:w="675" w:type="dxa"/>
          </w:tcPr>
          <w:p w14:paraId="101AF5BF" w14:textId="77777777" w:rsidR="00E66F66" w:rsidRPr="005E0A5B" w:rsidRDefault="00E66F66" w:rsidP="00E66F66">
            <w:pPr>
              <w:spacing w:line="276" w:lineRule="auto"/>
              <w:jc w:val="center"/>
              <w:rPr>
                <w:b/>
                <w:sz w:val="28"/>
                <w:szCs w:val="28"/>
              </w:rPr>
            </w:pPr>
            <w:r w:rsidRPr="005E0A5B">
              <w:rPr>
                <w:b/>
                <w:sz w:val="28"/>
                <w:szCs w:val="28"/>
              </w:rPr>
              <w:t>7</w:t>
            </w:r>
          </w:p>
        </w:tc>
        <w:tc>
          <w:tcPr>
            <w:tcW w:w="3261" w:type="dxa"/>
            <w:tcBorders>
              <w:top w:val="nil"/>
              <w:left w:val="single" w:sz="4" w:space="0" w:color="auto"/>
              <w:bottom w:val="single" w:sz="4" w:space="0" w:color="auto"/>
              <w:right w:val="single" w:sz="4" w:space="0" w:color="auto"/>
            </w:tcBorders>
            <w:shd w:val="clear" w:color="auto" w:fill="auto"/>
          </w:tcPr>
          <w:p w14:paraId="755266F7" w14:textId="5D460B77" w:rsidR="00E66F66" w:rsidRPr="007D1455" w:rsidRDefault="00E66F66" w:rsidP="00E66F66">
            <w:pPr>
              <w:rPr>
                <w:sz w:val="28"/>
                <w:szCs w:val="28"/>
              </w:rPr>
            </w:pPr>
            <w:r w:rsidRPr="007D1455">
              <w:rPr>
                <w:sz w:val="28"/>
                <w:szCs w:val="28"/>
              </w:rPr>
              <w:t> </w:t>
            </w:r>
          </w:p>
        </w:tc>
        <w:tc>
          <w:tcPr>
            <w:tcW w:w="7229" w:type="dxa"/>
            <w:tcBorders>
              <w:top w:val="nil"/>
              <w:left w:val="nil"/>
              <w:bottom w:val="nil"/>
              <w:right w:val="nil"/>
            </w:tcBorders>
            <w:shd w:val="clear" w:color="auto" w:fill="auto"/>
            <w:vAlign w:val="bottom"/>
          </w:tcPr>
          <w:p w14:paraId="754515FA" w14:textId="32C5FF01" w:rsidR="00E66F66" w:rsidRPr="007D1455" w:rsidRDefault="00E66F66" w:rsidP="00E66F66">
            <w:pPr>
              <w:rPr>
                <w:sz w:val="28"/>
                <w:szCs w:val="28"/>
              </w:rPr>
            </w:pPr>
            <w:r w:rsidRPr="007D1455">
              <w:rPr>
                <w:color w:val="333333"/>
                <w:sz w:val="28"/>
                <w:szCs w:val="28"/>
              </w:rPr>
              <w:t xml:space="preserve">Выполнение графических заданий на листе в узкую линейку. </w:t>
            </w:r>
          </w:p>
        </w:tc>
        <w:tc>
          <w:tcPr>
            <w:tcW w:w="1843" w:type="dxa"/>
          </w:tcPr>
          <w:p w14:paraId="76690896" w14:textId="2C320D58" w:rsidR="00E66F66" w:rsidRPr="005E0A5B" w:rsidRDefault="00E66F66" w:rsidP="00E66F66">
            <w:pPr>
              <w:spacing w:line="276" w:lineRule="auto"/>
              <w:jc w:val="center"/>
              <w:rPr>
                <w:b/>
                <w:sz w:val="28"/>
                <w:szCs w:val="28"/>
              </w:rPr>
            </w:pPr>
            <w:r>
              <w:rPr>
                <w:b/>
                <w:sz w:val="28"/>
                <w:szCs w:val="28"/>
              </w:rPr>
              <w:t>19.10</w:t>
            </w:r>
          </w:p>
        </w:tc>
        <w:tc>
          <w:tcPr>
            <w:tcW w:w="1778" w:type="dxa"/>
          </w:tcPr>
          <w:p w14:paraId="367B4A92" w14:textId="2A0D5A2F" w:rsidR="00E66F66" w:rsidRPr="005E0A5B" w:rsidRDefault="00E66F66" w:rsidP="00E66F66">
            <w:pPr>
              <w:spacing w:line="276" w:lineRule="auto"/>
              <w:jc w:val="center"/>
              <w:rPr>
                <w:b/>
                <w:sz w:val="28"/>
                <w:szCs w:val="28"/>
              </w:rPr>
            </w:pPr>
            <w:r>
              <w:rPr>
                <w:b/>
                <w:sz w:val="28"/>
                <w:szCs w:val="28"/>
              </w:rPr>
              <w:t>19.10</w:t>
            </w:r>
          </w:p>
        </w:tc>
      </w:tr>
      <w:tr w:rsidR="00E66F66" w:rsidRPr="005E0A5B" w14:paraId="51E172EC" w14:textId="77777777" w:rsidTr="00E759ED">
        <w:tc>
          <w:tcPr>
            <w:tcW w:w="675" w:type="dxa"/>
          </w:tcPr>
          <w:p w14:paraId="1CD223B6" w14:textId="77777777" w:rsidR="00E66F66" w:rsidRPr="005E0A5B" w:rsidRDefault="00E66F66" w:rsidP="00E66F66">
            <w:pPr>
              <w:spacing w:line="276" w:lineRule="auto"/>
              <w:jc w:val="center"/>
              <w:rPr>
                <w:b/>
                <w:sz w:val="28"/>
                <w:szCs w:val="28"/>
              </w:rPr>
            </w:pPr>
            <w:r w:rsidRPr="005E0A5B">
              <w:rPr>
                <w:b/>
                <w:sz w:val="28"/>
                <w:szCs w:val="28"/>
              </w:rPr>
              <w:t>8</w:t>
            </w:r>
          </w:p>
        </w:tc>
        <w:tc>
          <w:tcPr>
            <w:tcW w:w="3261" w:type="dxa"/>
            <w:tcBorders>
              <w:top w:val="nil"/>
              <w:left w:val="single" w:sz="4" w:space="0" w:color="auto"/>
              <w:bottom w:val="single" w:sz="4" w:space="0" w:color="auto"/>
              <w:right w:val="single" w:sz="4" w:space="0" w:color="auto"/>
            </w:tcBorders>
            <w:shd w:val="clear" w:color="auto" w:fill="auto"/>
          </w:tcPr>
          <w:p w14:paraId="44B0C1AD" w14:textId="2E744A5D" w:rsidR="00E66F66" w:rsidRPr="007D1455" w:rsidRDefault="00E66F66" w:rsidP="00E66F66">
            <w:pPr>
              <w:rPr>
                <w:sz w:val="28"/>
                <w:szCs w:val="28"/>
              </w:rPr>
            </w:pPr>
            <w:r w:rsidRPr="007D1455">
              <w:rPr>
                <w:sz w:val="28"/>
                <w:szCs w:val="28"/>
              </w:rPr>
              <w:t>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02EB67" w14:textId="242D659D" w:rsidR="00E66F66" w:rsidRPr="007D1455" w:rsidRDefault="00E66F66" w:rsidP="00E66F66">
            <w:pPr>
              <w:rPr>
                <w:sz w:val="28"/>
                <w:szCs w:val="28"/>
              </w:rPr>
            </w:pPr>
            <w:r w:rsidRPr="007D1455">
              <w:rPr>
                <w:sz w:val="28"/>
                <w:szCs w:val="28"/>
              </w:rPr>
              <w:t>Изображение простых фигур (квадрат, прямоугольник, треугольник, круг).</w:t>
            </w:r>
          </w:p>
        </w:tc>
        <w:tc>
          <w:tcPr>
            <w:tcW w:w="1843" w:type="dxa"/>
          </w:tcPr>
          <w:p w14:paraId="270DBB4A" w14:textId="42A63B7E" w:rsidR="00E66F66" w:rsidRPr="005E0A5B" w:rsidRDefault="00E66F66" w:rsidP="00E66F66">
            <w:pPr>
              <w:spacing w:line="276" w:lineRule="auto"/>
              <w:jc w:val="center"/>
              <w:rPr>
                <w:b/>
                <w:sz w:val="28"/>
                <w:szCs w:val="28"/>
              </w:rPr>
            </w:pPr>
            <w:r>
              <w:rPr>
                <w:b/>
                <w:sz w:val="28"/>
                <w:szCs w:val="28"/>
              </w:rPr>
              <w:t>2</w:t>
            </w:r>
            <w:r w:rsidR="0093237A">
              <w:rPr>
                <w:b/>
                <w:sz w:val="28"/>
                <w:szCs w:val="28"/>
              </w:rPr>
              <w:t>6</w:t>
            </w:r>
            <w:r>
              <w:rPr>
                <w:b/>
                <w:sz w:val="28"/>
                <w:szCs w:val="28"/>
              </w:rPr>
              <w:t>.10</w:t>
            </w:r>
          </w:p>
        </w:tc>
        <w:tc>
          <w:tcPr>
            <w:tcW w:w="1778" w:type="dxa"/>
          </w:tcPr>
          <w:p w14:paraId="54D6DCCC" w14:textId="3E837A94" w:rsidR="00E66F66" w:rsidRPr="005E0A5B" w:rsidRDefault="00E66F66" w:rsidP="00E66F66">
            <w:pPr>
              <w:spacing w:line="276" w:lineRule="auto"/>
              <w:jc w:val="center"/>
              <w:rPr>
                <w:b/>
                <w:sz w:val="28"/>
                <w:szCs w:val="28"/>
              </w:rPr>
            </w:pPr>
            <w:r>
              <w:rPr>
                <w:b/>
                <w:sz w:val="28"/>
                <w:szCs w:val="28"/>
              </w:rPr>
              <w:t>2</w:t>
            </w:r>
            <w:r w:rsidR="0093237A">
              <w:rPr>
                <w:b/>
                <w:sz w:val="28"/>
                <w:szCs w:val="28"/>
              </w:rPr>
              <w:t>6</w:t>
            </w:r>
            <w:r>
              <w:rPr>
                <w:b/>
                <w:sz w:val="28"/>
                <w:szCs w:val="28"/>
              </w:rPr>
              <w:t>.10</w:t>
            </w:r>
          </w:p>
        </w:tc>
      </w:tr>
      <w:tr w:rsidR="00E66F66" w:rsidRPr="005E0A5B" w14:paraId="2CB7520C" w14:textId="77777777" w:rsidTr="00E759ED">
        <w:tc>
          <w:tcPr>
            <w:tcW w:w="675" w:type="dxa"/>
          </w:tcPr>
          <w:p w14:paraId="5102A864" w14:textId="77777777" w:rsidR="00E66F66" w:rsidRPr="005E0A5B" w:rsidRDefault="00E66F66" w:rsidP="00E66F66">
            <w:pPr>
              <w:spacing w:line="276" w:lineRule="auto"/>
              <w:jc w:val="center"/>
              <w:rPr>
                <w:b/>
                <w:sz w:val="28"/>
                <w:szCs w:val="28"/>
              </w:rPr>
            </w:pPr>
            <w:r w:rsidRPr="005E0A5B">
              <w:rPr>
                <w:b/>
                <w:sz w:val="28"/>
                <w:szCs w:val="28"/>
              </w:rPr>
              <w:t>9</w:t>
            </w:r>
          </w:p>
        </w:tc>
        <w:tc>
          <w:tcPr>
            <w:tcW w:w="3261" w:type="dxa"/>
            <w:tcBorders>
              <w:top w:val="nil"/>
              <w:left w:val="single" w:sz="4" w:space="0" w:color="auto"/>
              <w:bottom w:val="single" w:sz="4" w:space="0" w:color="auto"/>
              <w:right w:val="single" w:sz="4" w:space="0" w:color="auto"/>
            </w:tcBorders>
            <w:shd w:val="clear" w:color="auto" w:fill="auto"/>
          </w:tcPr>
          <w:p w14:paraId="6E02EA4E" w14:textId="734A9CF9"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00E39459" w14:textId="2156AD05" w:rsidR="00E66F66" w:rsidRPr="007D1455" w:rsidRDefault="00E66F66" w:rsidP="00E66F66">
            <w:pPr>
              <w:rPr>
                <w:sz w:val="28"/>
                <w:szCs w:val="28"/>
              </w:rPr>
            </w:pPr>
            <w:r w:rsidRPr="007D1455">
              <w:rPr>
                <w:sz w:val="28"/>
                <w:szCs w:val="28"/>
              </w:rPr>
              <w:t>Понятие о симметрии предмета</w:t>
            </w:r>
          </w:p>
        </w:tc>
        <w:tc>
          <w:tcPr>
            <w:tcW w:w="1843" w:type="dxa"/>
          </w:tcPr>
          <w:p w14:paraId="35BEBDED" w14:textId="19A366ED" w:rsidR="00E66F66" w:rsidRPr="005E0A5B" w:rsidRDefault="00E66F66" w:rsidP="00E66F66">
            <w:pPr>
              <w:spacing w:line="276" w:lineRule="auto"/>
              <w:jc w:val="center"/>
              <w:rPr>
                <w:b/>
                <w:sz w:val="28"/>
                <w:szCs w:val="28"/>
              </w:rPr>
            </w:pPr>
            <w:r>
              <w:rPr>
                <w:b/>
                <w:sz w:val="28"/>
                <w:szCs w:val="28"/>
              </w:rPr>
              <w:t>09.11</w:t>
            </w:r>
          </w:p>
        </w:tc>
        <w:tc>
          <w:tcPr>
            <w:tcW w:w="1778" w:type="dxa"/>
          </w:tcPr>
          <w:p w14:paraId="7188EB49" w14:textId="02D9D986" w:rsidR="00E66F66" w:rsidRPr="005E0A5B" w:rsidRDefault="00E66F66" w:rsidP="00E66F66">
            <w:pPr>
              <w:spacing w:line="276" w:lineRule="auto"/>
              <w:jc w:val="center"/>
              <w:rPr>
                <w:b/>
                <w:sz w:val="28"/>
                <w:szCs w:val="28"/>
              </w:rPr>
            </w:pPr>
            <w:r>
              <w:rPr>
                <w:b/>
                <w:sz w:val="28"/>
                <w:szCs w:val="28"/>
              </w:rPr>
              <w:t>09.11</w:t>
            </w:r>
          </w:p>
        </w:tc>
      </w:tr>
      <w:tr w:rsidR="00E66F66" w:rsidRPr="005E0A5B" w14:paraId="49ECEBEA" w14:textId="77777777" w:rsidTr="00E759ED">
        <w:tc>
          <w:tcPr>
            <w:tcW w:w="675" w:type="dxa"/>
          </w:tcPr>
          <w:p w14:paraId="0FD35A06" w14:textId="77777777" w:rsidR="00E66F66" w:rsidRPr="005E0A5B" w:rsidRDefault="00E66F66" w:rsidP="00E66F66">
            <w:pPr>
              <w:spacing w:line="276" w:lineRule="auto"/>
              <w:jc w:val="center"/>
              <w:rPr>
                <w:b/>
                <w:sz w:val="28"/>
                <w:szCs w:val="28"/>
              </w:rPr>
            </w:pPr>
            <w:r w:rsidRPr="005E0A5B">
              <w:rPr>
                <w:b/>
                <w:sz w:val="28"/>
                <w:szCs w:val="28"/>
              </w:rPr>
              <w:t>10</w:t>
            </w:r>
          </w:p>
        </w:tc>
        <w:tc>
          <w:tcPr>
            <w:tcW w:w="3261" w:type="dxa"/>
            <w:tcBorders>
              <w:top w:val="nil"/>
              <w:left w:val="single" w:sz="4" w:space="0" w:color="auto"/>
              <w:bottom w:val="single" w:sz="4" w:space="0" w:color="auto"/>
              <w:right w:val="single" w:sz="4" w:space="0" w:color="auto"/>
            </w:tcBorders>
            <w:shd w:val="clear" w:color="auto" w:fill="auto"/>
          </w:tcPr>
          <w:p w14:paraId="3A314C7B" w14:textId="71250720"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104FDC49" w14:textId="2C24274C" w:rsidR="00E66F66" w:rsidRPr="007D1455" w:rsidRDefault="00E66F66" w:rsidP="00E66F66">
            <w:pPr>
              <w:rPr>
                <w:sz w:val="28"/>
                <w:szCs w:val="28"/>
              </w:rPr>
            </w:pPr>
            <w:r w:rsidRPr="007D1455">
              <w:rPr>
                <w:sz w:val="28"/>
                <w:szCs w:val="28"/>
              </w:rPr>
              <w:t>Расположение предметов в ряд по горизонтали и вертикали на одной линии, сообразуясь с высотой предмета, определяя большие и маленькие строки.</w:t>
            </w:r>
          </w:p>
        </w:tc>
        <w:tc>
          <w:tcPr>
            <w:tcW w:w="1843" w:type="dxa"/>
          </w:tcPr>
          <w:p w14:paraId="62C28893" w14:textId="4E4A896D" w:rsidR="00E66F66" w:rsidRPr="005E0A5B" w:rsidRDefault="00E66F66" w:rsidP="00E66F66">
            <w:pPr>
              <w:spacing w:line="276" w:lineRule="auto"/>
              <w:jc w:val="center"/>
              <w:rPr>
                <w:b/>
                <w:sz w:val="28"/>
                <w:szCs w:val="28"/>
              </w:rPr>
            </w:pPr>
            <w:r>
              <w:rPr>
                <w:b/>
                <w:sz w:val="28"/>
                <w:szCs w:val="28"/>
              </w:rPr>
              <w:t>16.11</w:t>
            </w:r>
          </w:p>
        </w:tc>
        <w:tc>
          <w:tcPr>
            <w:tcW w:w="1778" w:type="dxa"/>
          </w:tcPr>
          <w:p w14:paraId="5BFE681C" w14:textId="03251E4A" w:rsidR="00E66F66" w:rsidRPr="005E0A5B" w:rsidRDefault="00E66F66" w:rsidP="00E66F66">
            <w:pPr>
              <w:spacing w:line="276" w:lineRule="auto"/>
              <w:jc w:val="center"/>
              <w:rPr>
                <w:b/>
                <w:sz w:val="28"/>
                <w:szCs w:val="28"/>
              </w:rPr>
            </w:pPr>
            <w:r>
              <w:rPr>
                <w:b/>
                <w:sz w:val="28"/>
                <w:szCs w:val="28"/>
              </w:rPr>
              <w:t>16.11</w:t>
            </w:r>
          </w:p>
        </w:tc>
      </w:tr>
      <w:tr w:rsidR="00E66F66" w:rsidRPr="005E0A5B" w14:paraId="38A09DD0" w14:textId="77777777" w:rsidTr="00E759ED">
        <w:tc>
          <w:tcPr>
            <w:tcW w:w="675" w:type="dxa"/>
          </w:tcPr>
          <w:p w14:paraId="21233F82" w14:textId="77777777" w:rsidR="00E66F66" w:rsidRPr="005E0A5B" w:rsidRDefault="00E66F66" w:rsidP="00E66F66">
            <w:pPr>
              <w:spacing w:line="276" w:lineRule="auto"/>
              <w:jc w:val="center"/>
              <w:rPr>
                <w:b/>
                <w:sz w:val="28"/>
                <w:szCs w:val="28"/>
              </w:rPr>
            </w:pPr>
            <w:r w:rsidRPr="005E0A5B">
              <w:rPr>
                <w:b/>
                <w:sz w:val="28"/>
                <w:szCs w:val="28"/>
              </w:rPr>
              <w:t>11</w:t>
            </w:r>
          </w:p>
        </w:tc>
        <w:tc>
          <w:tcPr>
            <w:tcW w:w="3261" w:type="dxa"/>
            <w:tcBorders>
              <w:top w:val="nil"/>
              <w:left w:val="single" w:sz="4" w:space="0" w:color="auto"/>
              <w:bottom w:val="single" w:sz="4" w:space="0" w:color="auto"/>
              <w:right w:val="single" w:sz="4" w:space="0" w:color="auto"/>
            </w:tcBorders>
            <w:shd w:val="clear" w:color="auto" w:fill="auto"/>
          </w:tcPr>
          <w:p w14:paraId="60482D59" w14:textId="3CABEA91" w:rsidR="00E66F66" w:rsidRPr="007D1455" w:rsidRDefault="00E66F66" w:rsidP="00E66F66">
            <w:pPr>
              <w:rPr>
                <w:sz w:val="28"/>
                <w:szCs w:val="28"/>
              </w:rPr>
            </w:pPr>
            <w:r w:rsidRPr="007D1455">
              <w:rPr>
                <w:sz w:val="28"/>
                <w:szCs w:val="28"/>
              </w:rPr>
              <w:t xml:space="preserve">Приучение детей к умению удерживать в поле зрения зрительный стимул во время </w:t>
            </w:r>
            <w:r w:rsidRPr="007D1455">
              <w:rPr>
                <w:sz w:val="28"/>
                <w:szCs w:val="28"/>
              </w:rPr>
              <w:lastRenderedPageBreak/>
              <w:t xml:space="preserve">выполнения задания на зрительно-моторную координацию </w:t>
            </w:r>
          </w:p>
        </w:tc>
        <w:tc>
          <w:tcPr>
            <w:tcW w:w="7229" w:type="dxa"/>
            <w:tcBorders>
              <w:top w:val="nil"/>
              <w:left w:val="single" w:sz="4" w:space="0" w:color="auto"/>
              <w:bottom w:val="single" w:sz="4" w:space="0" w:color="auto"/>
              <w:right w:val="single" w:sz="4" w:space="0" w:color="auto"/>
            </w:tcBorders>
            <w:shd w:val="clear" w:color="auto" w:fill="auto"/>
          </w:tcPr>
          <w:p w14:paraId="4C00A857" w14:textId="7E0B16BD" w:rsidR="00E66F66" w:rsidRPr="007D1455" w:rsidRDefault="00E66F66" w:rsidP="00E66F66">
            <w:pPr>
              <w:rPr>
                <w:sz w:val="28"/>
                <w:szCs w:val="28"/>
              </w:rPr>
            </w:pPr>
            <w:r w:rsidRPr="007D1455">
              <w:rPr>
                <w:sz w:val="28"/>
                <w:szCs w:val="28"/>
              </w:rPr>
              <w:lastRenderedPageBreak/>
              <w:t>Сравнение предлагаемых изображений с эталонами.</w:t>
            </w:r>
          </w:p>
        </w:tc>
        <w:tc>
          <w:tcPr>
            <w:tcW w:w="1843" w:type="dxa"/>
          </w:tcPr>
          <w:p w14:paraId="5046F8DB" w14:textId="3E053414" w:rsidR="00E66F66" w:rsidRPr="005E0A5B" w:rsidRDefault="00E66F66" w:rsidP="00E66F66">
            <w:pPr>
              <w:spacing w:line="276" w:lineRule="auto"/>
              <w:jc w:val="center"/>
              <w:rPr>
                <w:b/>
                <w:sz w:val="28"/>
                <w:szCs w:val="28"/>
              </w:rPr>
            </w:pPr>
            <w:r>
              <w:rPr>
                <w:b/>
                <w:sz w:val="28"/>
                <w:szCs w:val="28"/>
              </w:rPr>
              <w:t>23.11</w:t>
            </w:r>
          </w:p>
        </w:tc>
        <w:tc>
          <w:tcPr>
            <w:tcW w:w="1778" w:type="dxa"/>
          </w:tcPr>
          <w:p w14:paraId="4DC5CEF0" w14:textId="1C71C9CA" w:rsidR="00E66F66" w:rsidRPr="005E0A5B" w:rsidRDefault="00E66F66" w:rsidP="00E66F66">
            <w:pPr>
              <w:spacing w:line="276" w:lineRule="auto"/>
              <w:jc w:val="center"/>
              <w:rPr>
                <w:b/>
                <w:sz w:val="28"/>
                <w:szCs w:val="28"/>
              </w:rPr>
            </w:pPr>
            <w:r>
              <w:rPr>
                <w:b/>
                <w:sz w:val="28"/>
                <w:szCs w:val="28"/>
              </w:rPr>
              <w:t>23.11</w:t>
            </w:r>
          </w:p>
        </w:tc>
      </w:tr>
      <w:tr w:rsidR="00E66F66" w:rsidRPr="005E0A5B" w14:paraId="72E3B4EE" w14:textId="77777777" w:rsidTr="00E759ED">
        <w:tc>
          <w:tcPr>
            <w:tcW w:w="675" w:type="dxa"/>
          </w:tcPr>
          <w:p w14:paraId="04D2F920" w14:textId="77777777" w:rsidR="00E66F66" w:rsidRPr="005E0A5B" w:rsidRDefault="00E66F66" w:rsidP="00E66F66">
            <w:pPr>
              <w:spacing w:line="276" w:lineRule="auto"/>
              <w:jc w:val="center"/>
              <w:rPr>
                <w:b/>
                <w:sz w:val="28"/>
                <w:szCs w:val="28"/>
              </w:rPr>
            </w:pPr>
            <w:r w:rsidRPr="005E0A5B">
              <w:rPr>
                <w:b/>
                <w:sz w:val="28"/>
                <w:szCs w:val="28"/>
              </w:rPr>
              <w:t>12</w:t>
            </w:r>
          </w:p>
        </w:tc>
        <w:tc>
          <w:tcPr>
            <w:tcW w:w="3261" w:type="dxa"/>
            <w:tcBorders>
              <w:top w:val="nil"/>
              <w:left w:val="single" w:sz="4" w:space="0" w:color="auto"/>
              <w:bottom w:val="single" w:sz="4" w:space="0" w:color="auto"/>
              <w:right w:val="single" w:sz="4" w:space="0" w:color="auto"/>
            </w:tcBorders>
            <w:shd w:val="clear" w:color="auto" w:fill="auto"/>
          </w:tcPr>
          <w:p w14:paraId="2CABFBD2" w14:textId="19CC62E3"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5CE86DCC" w14:textId="2BAB12D3" w:rsidR="00E66F66" w:rsidRPr="007D1455" w:rsidRDefault="00E66F66" w:rsidP="00E66F66">
            <w:pPr>
              <w:rPr>
                <w:sz w:val="28"/>
                <w:szCs w:val="28"/>
              </w:rPr>
            </w:pPr>
            <w:r w:rsidRPr="007D1455">
              <w:rPr>
                <w:sz w:val="28"/>
                <w:szCs w:val="28"/>
              </w:rPr>
              <w:t>Знакомство с призмой, пирамидой, параллелепипедом, конусом.</w:t>
            </w:r>
          </w:p>
        </w:tc>
        <w:tc>
          <w:tcPr>
            <w:tcW w:w="1843" w:type="dxa"/>
            <w:tcBorders>
              <w:bottom w:val="single" w:sz="4" w:space="0" w:color="auto"/>
            </w:tcBorders>
          </w:tcPr>
          <w:p w14:paraId="5BC90206" w14:textId="2A247DC6" w:rsidR="00E66F66" w:rsidRPr="005E0A5B" w:rsidRDefault="00E66F66" w:rsidP="00E66F66">
            <w:pPr>
              <w:spacing w:line="276" w:lineRule="auto"/>
              <w:jc w:val="center"/>
              <w:rPr>
                <w:b/>
                <w:sz w:val="28"/>
                <w:szCs w:val="28"/>
              </w:rPr>
            </w:pPr>
            <w:r>
              <w:rPr>
                <w:b/>
                <w:sz w:val="28"/>
                <w:szCs w:val="28"/>
              </w:rPr>
              <w:t>30.11</w:t>
            </w:r>
          </w:p>
        </w:tc>
        <w:tc>
          <w:tcPr>
            <w:tcW w:w="1778" w:type="dxa"/>
          </w:tcPr>
          <w:p w14:paraId="495F94FE" w14:textId="1186818C" w:rsidR="00E66F66" w:rsidRPr="005E0A5B" w:rsidRDefault="00E66F66" w:rsidP="00E66F66">
            <w:pPr>
              <w:spacing w:line="276" w:lineRule="auto"/>
              <w:jc w:val="center"/>
              <w:rPr>
                <w:b/>
                <w:sz w:val="28"/>
                <w:szCs w:val="28"/>
              </w:rPr>
            </w:pPr>
            <w:r>
              <w:rPr>
                <w:b/>
                <w:sz w:val="28"/>
                <w:szCs w:val="28"/>
              </w:rPr>
              <w:t>30.11</w:t>
            </w:r>
          </w:p>
        </w:tc>
      </w:tr>
      <w:tr w:rsidR="00E66F66" w:rsidRPr="005E0A5B" w14:paraId="399B9E60" w14:textId="77777777" w:rsidTr="00E759ED">
        <w:tc>
          <w:tcPr>
            <w:tcW w:w="675" w:type="dxa"/>
          </w:tcPr>
          <w:p w14:paraId="24A0F471" w14:textId="77777777" w:rsidR="00E66F66" w:rsidRPr="005E0A5B" w:rsidRDefault="00E66F66" w:rsidP="00E66F66">
            <w:pPr>
              <w:spacing w:line="276" w:lineRule="auto"/>
              <w:jc w:val="center"/>
              <w:rPr>
                <w:b/>
                <w:sz w:val="28"/>
                <w:szCs w:val="28"/>
              </w:rPr>
            </w:pPr>
            <w:r w:rsidRPr="005E0A5B">
              <w:rPr>
                <w:b/>
                <w:sz w:val="28"/>
                <w:szCs w:val="28"/>
              </w:rPr>
              <w:t>13</w:t>
            </w:r>
          </w:p>
        </w:tc>
        <w:tc>
          <w:tcPr>
            <w:tcW w:w="3261" w:type="dxa"/>
            <w:tcBorders>
              <w:top w:val="nil"/>
              <w:left w:val="single" w:sz="4" w:space="0" w:color="auto"/>
              <w:bottom w:val="single" w:sz="4" w:space="0" w:color="auto"/>
              <w:right w:val="single" w:sz="4" w:space="0" w:color="auto"/>
            </w:tcBorders>
            <w:shd w:val="clear" w:color="auto" w:fill="auto"/>
          </w:tcPr>
          <w:p w14:paraId="4DCE4EC5" w14:textId="323CAD26"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7EB0AC7C" w14:textId="13C17AD7" w:rsidR="00E66F66" w:rsidRPr="007D1455" w:rsidRDefault="00E66F66" w:rsidP="00E66F66">
            <w:pPr>
              <w:rPr>
                <w:sz w:val="28"/>
                <w:szCs w:val="28"/>
              </w:rPr>
            </w:pPr>
            <w:r w:rsidRPr="007D1455">
              <w:rPr>
                <w:sz w:val="28"/>
                <w:szCs w:val="28"/>
              </w:rPr>
              <w:t xml:space="preserve">Отыскивание чисел в таблицах </w:t>
            </w:r>
            <w:proofErr w:type="spellStart"/>
            <w:r w:rsidRPr="007D1455">
              <w:rPr>
                <w:sz w:val="28"/>
                <w:szCs w:val="28"/>
              </w:rPr>
              <w:t>Шульте</w:t>
            </w:r>
            <w:proofErr w:type="spellEnd"/>
            <w:r w:rsidRPr="007D1455">
              <w:rPr>
                <w:sz w:val="28"/>
                <w:szCs w:val="28"/>
              </w:rPr>
              <w:t>.</w:t>
            </w:r>
          </w:p>
        </w:tc>
        <w:tc>
          <w:tcPr>
            <w:tcW w:w="1843" w:type="dxa"/>
            <w:tcBorders>
              <w:top w:val="single" w:sz="4" w:space="0" w:color="auto"/>
            </w:tcBorders>
          </w:tcPr>
          <w:p w14:paraId="5AD617D7" w14:textId="442A9D9D" w:rsidR="00E66F66" w:rsidRPr="005E0A5B" w:rsidRDefault="00E66F66" w:rsidP="00E66F66">
            <w:pPr>
              <w:spacing w:line="276" w:lineRule="auto"/>
              <w:jc w:val="center"/>
              <w:rPr>
                <w:b/>
                <w:sz w:val="28"/>
                <w:szCs w:val="28"/>
              </w:rPr>
            </w:pPr>
            <w:r>
              <w:rPr>
                <w:b/>
                <w:sz w:val="28"/>
                <w:szCs w:val="28"/>
              </w:rPr>
              <w:t>07.12</w:t>
            </w:r>
          </w:p>
        </w:tc>
        <w:tc>
          <w:tcPr>
            <w:tcW w:w="1778" w:type="dxa"/>
          </w:tcPr>
          <w:p w14:paraId="625D8A9D" w14:textId="7C4884F1" w:rsidR="00E66F66" w:rsidRPr="005E0A5B" w:rsidRDefault="00E66F66" w:rsidP="00E66F66">
            <w:pPr>
              <w:spacing w:line="276" w:lineRule="auto"/>
              <w:jc w:val="center"/>
              <w:rPr>
                <w:b/>
                <w:sz w:val="28"/>
                <w:szCs w:val="28"/>
              </w:rPr>
            </w:pPr>
            <w:r>
              <w:rPr>
                <w:b/>
                <w:sz w:val="28"/>
                <w:szCs w:val="28"/>
              </w:rPr>
              <w:t>07.12</w:t>
            </w:r>
          </w:p>
        </w:tc>
      </w:tr>
      <w:tr w:rsidR="00E66F66" w:rsidRPr="005E0A5B" w14:paraId="05BEB2B3" w14:textId="77777777" w:rsidTr="00E759ED">
        <w:tc>
          <w:tcPr>
            <w:tcW w:w="675" w:type="dxa"/>
          </w:tcPr>
          <w:p w14:paraId="22178D96" w14:textId="77777777" w:rsidR="00E66F66" w:rsidRPr="005E0A5B" w:rsidRDefault="00E66F66" w:rsidP="00E66F66">
            <w:pPr>
              <w:spacing w:line="276" w:lineRule="auto"/>
              <w:jc w:val="center"/>
              <w:rPr>
                <w:b/>
                <w:sz w:val="28"/>
                <w:szCs w:val="28"/>
              </w:rPr>
            </w:pPr>
            <w:r w:rsidRPr="005E0A5B">
              <w:rPr>
                <w:b/>
                <w:sz w:val="28"/>
                <w:szCs w:val="28"/>
              </w:rPr>
              <w:t>14</w:t>
            </w:r>
          </w:p>
        </w:tc>
        <w:tc>
          <w:tcPr>
            <w:tcW w:w="3261" w:type="dxa"/>
            <w:tcBorders>
              <w:top w:val="nil"/>
              <w:left w:val="single" w:sz="4" w:space="0" w:color="auto"/>
              <w:bottom w:val="single" w:sz="4" w:space="0" w:color="auto"/>
              <w:right w:val="single" w:sz="4" w:space="0" w:color="auto"/>
            </w:tcBorders>
            <w:shd w:val="clear" w:color="auto" w:fill="auto"/>
          </w:tcPr>
          <w:p w14:paraId="7C9F7C9E" w14:textId="013A271E"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0D7CC465" w14:textId="094DC0E5" w:rsidR="00E66F66" w:rsidRPr="007D1455" w:rsidRDefault="00E66F66" w:rsidP="00E66F66">
            <w:pPr>
              <w:rPr>
                <w:sz w:val="28"/>
                <w:szCs w:val="28"/>
              </w:rPr>
            </w:pPr>
            <w:r w:rsidRPr="007D1455">
              <w:rPr>
                <w:sz w:val="28"/>
                <w:szCs w:val="28"/>
              </w:rPr>
              <w:t>Определение закономерностей и заполнение пустых клеток.</w:t>
            </w:r>
          </w:p>
        </w:tc>
        <w:tc>
          <w:tcPr>
            <w:tcW w:w="1843" w:type="dxa"/>
          </w:tcPr>
          <w:p w14:paraId="06870813" w14:textId="5D4ED1EA" w:rsidR="00E66F66" w:rsidRPr="005E0A5B" w:rsidRDefault="00E66F66" w:rsidP="00E66F66">
            <w:pPr>
              <w:spacing w:line="276" w:lineRule="auto"/>
              <w:jc w:val="center"/>
              <w:rPr>
                <w:b/>
                <w:sz w:val="28"/>
                <w:szCs w:val="28"/>
              </w:rPr>
            </w:pPr>
            <w:r>
              <w:rPr>
                <w:b/>
                <w:sz w:val="28"/>
                <w:szCs w:val="28"/>
              </w:rPr>
              <w:t>14.12</w:t>
            </w:r>
          </w:p>
        </w:tc>
        <w:tc>
          <w:tcPr>
            <w:tcW w:w="1778" w:type="dxa"/>
          </w:tcPr>
          <w:p w14:paraId="054D68EB" w14:textId="7E042905" w:rsidR="00E66F66" w:rsidRPr="005E0A5B" w:rsidRDefault="00E66F66" w:rsidP="00E66F66">
            <w:pPr>
              <w:spacing w:line="276" w:lineRule="auto"/>
              <w:jc w:val="center"/>
              <w:rPr>
                <w:b/>
                <w:sz w:val="28"/>
                <w:szCs w:val="28"/>
              </w:rPr>
            </w:pPr>
            <w:r>
              <w:rPr>
                <w:b/>
                <w:sz w:val="28"/>
                <w:szCs w:val="28"/>
              </w:rPr>
              <w:t>14.12</w:t>
            </w:r>
          </w:p>
        </w:tc>
      </w:tr>
      <w:tr w:rsidR="00E66F66" w:rsidRPr="005E0A5B" w14:paraId="7EEBE917" w14:textId="77777777" w:rsidTr="00E759ED">
        <w:tc>
          <w:tcPr>
            <w:tcW w:w="675" w:type="dxa"/>
          </w:tcPr>
          <w:p w14:paraId="7FDA40C2" w14:textId="77777777" w:rsidR="00E66F66" w:rsidRPr="005E0A5B" w:rsidRDefault="00E66F66" w:rsidP="00E66F66">
            <w:pPr>
              <w:spacing w:line="276" w:lineRule="auto"/>
              <w:jc w:val="center"/>
              <w:rPr>
                <w:b/>
                <w:sz w:val="28"/>
                <w:szCs w:val="28"/>
              </w:rPr>
            </w:pPr>
            <w:r w:rsidRPr="005E0A5B">
              <w:rPr>
                <w:b/>
                <w:sz w:val="28"/>
                <w:szCs w:val="28"/>
              </w:rPr>
              <w:t>15</w:t>
            </w:r>
          </w:p>
        </w:tc>
        <w:tc>
          <w:tcPr>
            <w:tcW w:w="3261" w:type="dxa"/>
            <w:tcBorders>
              <w:top w:val="nil"/>
              <w:left w:val="single" w:sz="4" w:space="0" w:color="auto"/>
              <w:bottom w:val="single" w:sz="4" w:space="0" w:color="auto"/>
              <w:right w:val="single" w:sz="4" w:space="0" w:color="auto"/>
            </w:tcBorders>
            <w:shd w:val="clear" w:color="auto" w:fill="auto"/>
          </w:tcPr>
          <w:p w14:paraId="72F35A78" w14:textId="7D7BEF0F"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7CE2A181" w14:textId="69C71AFE" w:rsidR="00E66F66" w:rsidRPr="00F72E17" w:rsidRDefault="00E66F66" w:rsidP="00E66F66">
            <w:pPr>
              <w:rPr>
                <w:sz w:val="28"/>
                <w:szCs w:val="28"/>
              </w:rPr>
            </w:pPr>
            <w:r w:rsidRPr="00F72E17">
              <w:rPr>
                <w:sz w:val="28"/>
                <w:szCs w:val="28"/>
              </w:rPr>
              <w:t xml:space="preserve">Выделение на картинках заданных геометрических фигур </w:t>
            </w:r>
          </w:p>
        </w:tc>
        <w:tc>
          <w:tcPr>
            <w:tcW w:w="1843" w:type="dxa"/>
          </w:tcPr>
          <w:p w14:paraId="1D5AD211" w14:textId="162F0A75" w:rsidR="00E66F66" w:rsidRPr="005E0A5B" w:rsidRDefault="00E66F66" w:rsidP="00E66F66">
            <w:pPr>
              <w:spacing w:line="276" w:lineRule="auto"/>
              <w:jc w:val="center"/>
              <w:rPr>
                <w:b/>
                <w:sz w:val="28"/>
                <w:szCs w:val="28"/>
              </w:rPr>
            </w:pPr>
            <w:r>
              <w:rPr>
                <w:b/>
                <w:sz w:val="28"/>
                <w:szCs w:val="28"/>
              </w:rPr>
              <w:t>21.12</w:t>
            </w:r>
          </w:p>
        </w:tc>
        <w:tc>
          <w:tcPr>
            <w:tcW w:w="1778" w:type="dxa"/>
          </w:tcPr>
          <w:p w14:paraId="4039A7EC" w14:textId="0EC4D1E7" w:rsidR="00E66F66" w:rsidRPr="005E0A5B" w:rsidRDefault="00E66F66" w:rsidP="00E66F66">
            <w:pPr>
              <w:spacing w:line="276" w:lineRule="auto"/>
              <w:jc w:val="center"/>
              <w:rPr>
                <w:b/>
                <w:sz w:val="28"/>
                <w:szCs w:val="28"/>
              </w:rPr>
            </w:pPr>
            <w:r>
              <w:rPr>
                <w:b/>
                <w:sz w:val="28"/>
                <w:szCs w:val="28"/>
              </w:rPr>
              <w:t>21.12</w:t>
            </w:r>
          </w:p>
        </w:tc>
      </w:tr>
      <w:tr w:rsidR="00E66F66" w:rsidRPr="005E0A5B" w14:paraId="6E00BD68" w14:textId="77777777" w:rsidTr="00E759ED">
        <w:tc>
          <w:tcPr>
            <w:tcW w:w="675" w:type="dxa"/>
          </w:tcPr>
          <w:p w14:paraId="3B5A07D3" w14:textId="77777777" w:rsidR="00E66F66" w:rsidRPr="005E0A5B" w:rsidRDefault="00E66F66" w:rsidP="00E66F66">
            <w:pPr>
              <w:spacing w:line="276" w:lineRule="auto"/>
              <w:jc w:val="center"/>
              <w:rPr>
                <w:b/>
                <w:sz w:val="28"/>
                <w:szCs w:val="28"/>
              </w:rPr>
            </w:pPr>
            <w:r w:rsidRPr="005E0A5B">
              <w:rPr>
                <w:b/>
                <w:sz w:val="28"/>
                <w:szCs w:val="28"/>
              </w:rPr>
              <w:t>16</w:t>
            </w:r>
          </w:p>
        </w:tc>
        <w:tc>
          <w:tcPr>
            <w:tcW w:w="3261" w:type="dxa"/>
            <w:tcBorders>
              <w:top w:val="nil"/>
              <w:left w:val="single" w:sz="4" w:space="0" w:color="auto"/>
              <w:bottom w:val="single" w:sz="4" w:space="0" w:color="auto"/>
              <w:right w:val="single" w:sz="4" w:space="0" w:color="auto"/>
            </w:tcBorders>
            <w:shd w:val="clear" w:color="auto" w:fill="auto"/>
          </w:tcPr>
          <w:p w14:paraId="07EAF5DC" w14:textId="0B456173" w:rsidR="00E66F66" w:rsidRPr="007D1455" w:rsidRDefault="00E66F66" w:rsidP="00E66F66">
            <w:pPr>
              <w:rPr>
                <w:sz w:val="28"/>
                <w:szCs w:val="28"/>
              </w:rPr>
            </w:pPr>
            <w:r w:rsidRPr="007D1455">
              <w:rPr>
                <w:sz w:val="28"/>
                <w:szCs w:val="28"/>
              </w:rPr>
              <w:t xml:space="preserve">Активизация зрительно - целостных образов и сенсорных эталонов </w:t>
            </w:r>
          </w:p>
        </w:tc>
        <w:tc>
          <w:tcPr>
            <w:tcW w:w="7229" w:type="dxa"/>
            <w:tcBorders>
              <w:top w:val="nil"/>
              <w:left w:val="single" w:sz="4" w:space="0" w:color="auto"/>
              <w:bottom w:val="single" w:sz="4" w:space="0" w:color="auto"/>
              <w:right w:val="single" w:sz="4" w:space="0" w:color="auto"/>
            </w:tcBorders>
            <w:shd w:val="clear" w:color="auto" w:fill="auto"/>
          </w:tcPr>
          <w:p w14:paraId="5BE6A1FB" w14:textId="7F45A9E9" w:rsidR="00E66F66" w:rsidRPr="007D1455" w:rsidRDefault="00E66F66" w:rsidP="00E66F66">
            <w:pPr>
              <w:rPr>
                <w:sz w:val="28"/>
                <w:szCs w:val="28"/>
              </w:rPr>
            </w:pPr>
            <w:r w:rsidRPr="007D1455">
              <w:rPr>
                <w:sz w:val="28"/>
                <w:szCs w:val="28"/>
              </w:rPr>
              <w:t>Узнавание и называние трапеции как четырехугольника, локализация из множества пятиугольников и треугольников.</w:t>
            </w:r>
          </w:p>
        </w:tc>
        <w:tc>
          <w:tcPr>
            <w:tcW w:w="1843" w:type="dxa"/>
          </w:tcPr>
          <w:p w14:paraId="39E108B4" w14:textId="56657317" w:rsidR="00E66F66" w:rsidRPr="005E0A5B" w:rsidRDefault="00E66F66" w:rsidP="00E66F66">
            <w:pPr>
              <w:spacing w:line="276" w:lineRule="auto"/>
              <w:jc w:val="center"/>
              <w:rPr>
                <w:b/>
                <w:sz w:val="28"/>
                <w:szCs w:val="28"/>
              </w:rPr>
            </w:pPr>
            <w:r>
              <w:rPr>
                <w:b/>
                <w:sz w:val="28"/>
                <w:szCs w:val="28"/>
              </w:rPr>
              <w:t>11.01</w:t>
            </w:r>
          </w:p>
        </w:tc>
        <w:tc>
          <w:tcPr>
            <w:tcW w:w="1778" w:type="dxa"/>
          </w:tcPr>
          <w:p w14:paraId="0917B829" w14:textId="681635D9" w:rsidR="00E66F66" w:rsidRPr="005E0A5B" w:rsidRDefault="00E66F66" w:rsidP="00E66F66">
            <w:pPr>
              <w:spacing w:line="276" w:lineRule="auto"/>
              <w:jc w:val="center"/>
              <w:rPr>
                <w:b/>
                <w:sz w:val="28"/>
                <w:szCs w:val="28"/>
              </w:rPr>
            </w:pPr>
            <w:r>
              <w:rPr>
                <w:b/>
                <w:sz w:val="28"/>
                <w:szCs w:val="28"/>
              </w:rPr>
              <w:t>11.01</w:t>
            </w:r>
          </w:p>
        </w:tc>
      </w:tr>
      <w:tr w:rsidR="00E66F66" w:rsidRPr="005E0A5B" w14:paraId="76A70C65" w14:textId="77777777" w:rsidTr="00E759ED">
        <w:tc>
          <w:tcPr>
            <w:tcW w:w="675" w:type="dxa"/>
          </w:tcPr>
          <w:p w14:paraId="2D6F27AF" w14:textId="77777777" w:rsidR="00E66F66" w:rsidRPr="005E0A5B" w:rsidRDefault="00E66F66" w:rsidP="00E66F66">
            <w:pPr>
              <w:spacing w:line="276" w:lineRule="auto"/>
              <w:jc w:val="center"/>
              <w:rPr>
                <w:b/>
                <w:sz w:val="28"/>
                <w:szCs w:val="28"/>
              </w:rPr>
            </w:pPr>
            <w:r w:rsidRPr="005E0A5B">
              <w:rPr>
                <w:b/>
                <w:sz w:val="28"/>
                <w:szCs w:val="28"/>
              </w:rPr>
              <w:t>17</w:t>
            </w:r>
          </w:p>
        </w:tc>
        <w:tc>
          <w:tcPr>
            <w:tcW w:w="3261" w:type="dxa"/>
            <w:tcBorders>
              <w:top w:val="nil"/>
              <w:left w:val="single" w:sz="4" w:space="0" w:color="auto"/>
              <w:bottom w:val="single" w:sz="4" w:space="0" w:color="auto"/>
              <w:right w:val="single" w:sz="4" w:space="0" w:color="auto"/>
            </w:tcBorders>
            <w:shd w:val="clear" w:color="auto" w:fill="auto"/>
          </w:tcPr>
          <w:p w14:paraId="1C522371" w14:textId="584CE25C"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162668BD" w14:textId="077AEF9B" w:rsidR="00E66F66" w:rsidRPr="007D1455" w:rsidRDefault="00E66F66" w:rsidP="00E66F66">
            <w:pPr>
              <w:rPr>
                <w:sz w:val="28"/>
                <w:szCs w:val="28"/>
              </w:rPr>
            </w:pPr>
            <w:r w:rsidRPr="007D1455">
              <w:rPr>
                <w:sz w:val="28"/>
                <w:szCs w:val="28"/>
              </w:rPr>
              <w:t>Знакомство с призмой, пирамидой, параллелепипедом, конусом.</w:t>
            </w:r>
          </w:p>
        </w:tc>
        <w:tc>
          <w:tcPr>
            <w:tcW w:w="1843" w:type="dxa"/>
          </w:tcPr>
          <w:p w14:paraId="5A8CE776" w14:textId="61850B60" w:rsidR="00E66F66" w:rsidRPr="005E0A5B" w:rsidRDefault="00E66F66" w:rsidP="00E66F66">
            <w:pPr>
              <w:spacing w:line="276" w:lineRule="auto"/>
              <w:jc w:val="center"/>
              <w:rPr>
                <w:b/>
                <w:sz w:val="28"/>
                <w:szCs w:val="28"/>
              </w:rPr>
            </w:pPr>
            <w:r>
              <w:rPr>
                <w:b/>
                <w:sz w:val="28"/>
                <w:szCs w:val="28"/>
              </w:rPr>
              <w:t>18.01</w:t>
            </w:r>
          </w:p>
        </w:tc>
        <w:tc>
          <w:tcPr>
            <w:tcW w:w="1778" w:type="dxa"/>
          </w:tcPr>
          <w:p w14:paraId="6A987AAC" w14:textId="039CF2B3" w:rsidR="00E66F66" w:rsidRPr="005E0A5B" w:rsidRDefault="00E66F66" w:rsidP="00E66F66">
            <w:pPr>
              <w:spacing w:line="276" w:lineRule="auto"/>
              <w:jc w:val="center"/>
              <w:rPr>
                <w:b/>
                <w:sz w:val="28"/>
                <w:szCs w:val="28"/>
              </w:rPr>
            </w:pPr>
            <w:r>
              <w:rPr>
                <w:b/>
                <w:sz w:val="28"/>
                <w:szCs w:val="28"/>
              </w:rPr>
              <w:t>18.01</w:t>
            </w:r>
          </w:p>
        </w:tc>
      </w:tr>
      <w:tr w:rsidR="00E66F66" w:rsidRPr="005E0A5B" w14:paraId="6CD28504" w14:textId="77777777" w:rsidTr="00E759ED">
        <w:tc>
          <w:tcPr>
            <w:tcW w:w="675" w:type="dxa"/>
          </w:tcPr>
          <w:p w14:paraId="01937ED3" w14:textId="77777777" w:rsidR="00E66F66" w:rsidRPr="005E0A5B" w:rsidRDefault="00E66F66" w:rsidP="00E66F66">
            <w:pPr>
              <w:spacing w:line="276" w:lineRule="auto"/>
              <w:jc w:val="center"/>
              <w:rPr>
                <w:b/>
                <w:sz w:val="28"/>
                <w:szCs w:val="28"/>
              </w:rPr>
            </w:pPr>
            <w:r w:rsidRPr="005E0A5B">
              <w:rPr>
                <w:b/>
                <w:sz w:val="28"/>
                <w:szCs w:val="28"/>
              </w:rPr>
              <w:t>18</w:t>
            </w:r>
          </w:p>
        </w:tc>
        <w:tc>
          <w:tcPr>
            <w:tcW w:w="3261" w:type="dxa"/>
            <w:tcBorders>
              <w:top w:val="nil"/>
              <w:left w:val="single" w:sz="4" w:space="0" w:color="auto"/>
              <w:bottom w:val="single" w:sz="4" w:space="0" w:color="auto"/>
              <w:right w:val="single" w:sz="4" w:space="0" w:color="auto"/>
            </w:tcBorders>
            <w:shd w:val="clear" w:color="auto" w:fill="auto"/>
          </w:tcPr>
          <w:p w14:paraId="12750925" w14:textId="20805EBC"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2EEC9587" w14:textId="3DF1A11E" w:rsidR="00E66F66" w:rsidRPr="007D1455" w:rsidRDefault="00E66F66" w:rsidP="00E66F66">
            <w:pPr>
              <w:rPr>
                <w:sz w:val="28"/>
                <w:szCs w:val="28"/>
              </w:rPr>
            </w:pPr>
            <w:r w:rsidRPr="007D1455">
              <w:rPr>
                <w:sz w:val="28"/>
                <w:szCs w:val="28"/>
              </w:rPr>
              <w:t>Развитие способности узнавать предметы в контуре, силуэте. Их классификация.</w:t>
            </w:r>
          </w:p>
        </w:tc>
        <w:tc>
          <w:tcPr>
            <w:tcW w:w="1843" w:type="dxa"/>
          </w:tcPr>
          <w:p w14:paraId="45312D27" w14:textId="1BC1F9D4" w:rsidR="00E66F66" w:rsidRPr="005E0A5B" w:rsidRDefault="00E66F66" w:rsidP="00E66F66">
            <w:pPr>
              <w:spacing w:line="276" w:lineRule="auto"/>
              <w:jc w:val="center"/>
              <w:rPr>
                <w:b/>
                <w:sz w:val="28"/>
                <w:szCs w:val="28"/>
              </w:rPr>
            </w:pPr>
            <w:r>
              <w:rPr>
                <w:b/>
                <w:sz w:val="28"/>
                <w:szCs w:val="28"/>
              </w:rPr>
              <w:t>25.01</w:t>
            </w:r>
          </w:p>
        </w:tc>
        <w:tc>
          <w:tcPr>
            <w:tcW w:w="1778" w:type="dxa"/>
          </w:tcPr>
          <w:p w14:paraId="0A9E0FD8" w14:textId="5C07C322" w:rsidR="00E66F66" w:rsidRPr="005E0A5B" w:rsidRDefault="00E66F66" w:rsidP="00E66F66">
            <w:pPr>
              <w:spacing w:line="276" w:lineRule="auto"/>
              <w:jc w:val="center"/>
              <w:rPr>
                <w:b/>
                <w:sz w:val="28"/>
                <w:szCs w:val="28"/>
              </w:rPr>
            </w:pPr>
            <w:r>
              <w:rPr>
                <w:b/>
                <w:sz w:val="28"/>
                <w:szCs w:val="28"/>
              </w:rPr>
              <w:t>25.01</w:t>
            </w:r>
          </w:p>
        </w:tc>
      </w:tr>
      <w:tr w:rsidR="00E66F66" w:rsidRPr="005E0A5B" w14:paraId="43D63B67" w14:textId="77777777" w:rsidTr="00E759ED">
        <w:tc>
          <w:tcPr>
            <w:tcW w:w="675" w:type="dxa"/>
          </w:tcPr>
          <w:p w14:paraId="6345E974" w14:textId="77777777" w:rsidR="00E66F66" w:rsidRPr="005E0A5B" w:rsidRDefault="00E66F66" w:rsidP="00E66F66">
            <w:pPr>
              <w:spacing w:line="276" w:lineRule="auto"/>
              <w:jc w:val="center"/>
              <w:rPr>
                <w:b/>
                <w:sz w:val="28"/>
                <w:szCs w:val="28"/>
              </w:rPr>
            </w:pPr>
            <w:r w:rsidRPr="005E0A5B">
              <w:rPr>
                <w:b/>
                <w:sz w:val="28"/>
                <w:szCs w:val="28"/>
              </w:rPr>
              <w:t>19</w:t>
            </w:r>
          </w:p>
        </w:tc>
        <w:tc>
          <w:tcPr>
            <w:tcW w:w="3261" w:type="dxa"/>
            <w:tcBorders>
              <w:top w:val="nil"/>
              <w:left w:val="single" w:sz="4" w:space="0" w:color="auto"/>
              <w:bottom w:val="single" w:sz="4" w:space="0" w:color="auto"/>
              <w:right w:val="single" w:sz="4" w:space="0" w:color="auto"/>
            </w:tcBorders>
            <w:shd w:val="clear" w:color="auto" w:fill="auto"/>
          </w:tcPr>
          <w:p w14:paraId="0C1A02DA" w14:textId="776701ED"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5CEC1466" w14:textId="26FB3DC7" w:rsidR="00E66F66" w:rsidRPr="007D1455" w:rsidRDefault="00E66F66" w:rsidP="00E66F66">
            <w:pPr>
              <w:rPr>
                <w:sz w:val="28"/>
                <w:szCs w:val="28"/>
              </w:rPr>
            </w:pPr>
            <w:r w:rsidRPr="007D1455">
              <w:rPr>
                <w:sz w:val="28"/>
                <w:szCs w:val="28"/>
              </w:rPr>
              <w:t>Сравнение предлагаемых изображений с эталонами.</w:t>
            </w:r>
          </w:p>
        </w:tc>
        <w:tc>
          <w:tcPr>
            <w:tcW w:w="1843" w:type="dxa"/>
          </w:tcPr>
          <w:p w14:paraId="67D77787" w14:textId="160F9D68" w:rsidR="00E66F66" w:rsidRPr="005E0A5B" w:rsidRDefault="00E66F66" w:rsidP="00E66F66">
            <w:pPr>
              <w:spacing w:line="276" w:lineRule="auto"/>
              <w:jc w:val="center"/>
              <w:rPr>
                <w:b/>
                <w:sz w:val="28"/>
                <w:szCs w:val="28"/>
              </w:rPr>
            </w:pPr>
            <w:r>
              <w:rPr>
                <w:b/>
                <w:sz w:val="28"/>
                <w:szCs w:val="28"/>
              </w:rPr>
              <w:t>01.02</w:t>
            </w:r>
          </w:p>
        </w:tc>
        <w:tc>
          <w:tcPr>
            <w:tcW w:w="1778" w:type="dxa"/>
          </w:tcPr>
          <w:p w14:paraId="50115427" w14:textId="2244CC53" w:rsidR="00E66F66" w:rsidRPr="005E0A5B" w:rsidRDefault="00E66F66" w:rsidP="00E66F66">
            <w:pPr>
              <w:spacing w:line="276" w:lineRule="auto"/>
              <w:jc w:val="center"/>
              <w:rPr>
                <w:b/>
                <w:sz w:val="28"/>
                <w:szCs w:val="28"/>
              </w:rPr>
            </w:pPr>
            <w:r>
              <w:rPr>
                <w:b/>
                <w:sz w:val="28"/>
                <w:szCs w:val="28"/>
              </w:rPr>
              <w:t>01.02</w:t>
            </w:r>
          </w:p>
        </w:tc>
      </w:tr>
      <w:tr w:rsidR="00E66F66" w:rsidRPr="005E0A5B" w14:paraId="1C7FF991" w14:textId="77777777" w:rsidTr="00E759ED">
        <w:tc>
          <w:tcPr>
            <w:tcW w:w="675" w:type="dxa"/>
          </w:tcPr>
          <w:p w14:paraId="0CB1B317" w14:textId="77777777" w:rsidR="00E66F66" w:rsidRPr="005E0A5B" w:rsidRDefault="00E66F66" w:rsidP="00E66F66">
            <w:pPr>
              <w:spacing w:line="276" w:lineRule="auto"/>
              <w:jc w:val="center"/>
              <w:rPr>
                <w:b/>
                <w:sz w:val="28"/>
                <w:szCs w:val="28"/>
              </w:rPr>
            </w:pPr>
            <w:r w:rsidRPr="005E0A5B">
              <w:rPr>
                <w:b/>
                <w:sz w:val="28"/>
                <w:szCs w:val="28"/>
              </w:rPr>
              <w:t>20</w:t>
            </w:r>
          </w:p>
        </w:tc>
        <w:tc>
          <w:tcPr>
            <w:tcW w:w="3261" w:type="dxa"/>
            <w:tcBorders>
              <w:top w:val="nil"/>
              <w:left w:val="single" w:sz="4" w:space="0" w:color="auto"/>
              <w:bottom w:val="single" w:sz="4" w:space="0" w:color="auto"/>
              <w:right w:val="single" w:sz="4" w:space="0" w:color="auto"/>
            </w:tcBorders>
            <w:shd w:val="clear" w:color="auto" w:fill="auto"/>
          </w:tcPr>
          <w:p w14:paraId="18303693" w14:textId="36D3BC6A"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0CAA683E" w14:textId="6555B9D6" w:rsidR="00E66F66" w:rsidRPr="007D1455" w:rsidRDefault="00E66F66" w:rsidP="00E66F66">
            <w:pPr>
              <w:rPr>
                <w:sz w:val="28"/>
                <w:szCs w:val="28"/>
              </w:rPr>
            </w:pPr>
            <w:r w:rsidRPr="007D1455">
              <w:rPr>
                <w:sz w:val="28"/>
                <w:szCs w:val="28"/>
              </w:rPr>
              <w:t>Определение в окружающем (с увеличением расстояния до предмета) светлые и темные тона красного, желтого, зеленого, синего цветов.</w:t>
            </w:r>
          </w:p>
        </w:tc>
        <w:tc>
          <w:tcPr>
            <w:tcW w:w="1843" w:type="dxa"/>
          </w:tcPr>
          <w:p w14:paraId="006DC6E7" w14:textId="180FB305" w:rsidR="00E66F66" w:rsidRPr="005E0A5B" w:rsidRDefault="00E66F66" w:rsidP="00E66F66">
            <w:pPr>
              <w:spacing w:line="276" w:lineRule="auto"/>
              <w:jc w:val="center"/>
              <w:rPr>
                <w:b/>
                <w:sz w:val="28"/>
                <w:szCs w:val="28"/>
              </w:rPr>
            </w:pPr>
            <w:r>
              <w:rPr>
                <w:b/>
                <w:sz w:val="28"/>
                <w:szCs w:val="28"/>
              </w:rPr>
              <w:t>08.02</w:t>
            </w:r>
          </w:p>
        </w:tc>
        <w:tc>
          <w:tcPr>
            <w:tcW w:w="1778" w:type="dxa"/>
          </w:tcPr>
          <w:p w14:paraId="0E743E20" w14:textId="7A24F746" w:rsidR="00E66F66" w:rsidRPr="005E0A5B" w:rsidRDefault="00E66F66" w:rsidP="00E66F66">
            <w:pPr>
              <w:spacing w:line="276" w:lineRule="auto"/>
              <w:jc w:val="center"/>
              <w:rPr>
                <w:b/>
                <w:sz w:val="28"/>
                <w:szCs w:val="28"/>
              </w:rPr>
            </w:pPr>
            <w:r>
              <w:rPr>
                <w:b/>
                <w:sz w:val="28"/>
                <w:szCs w:val="28"/>
              </w:rPr>
              <w:t>08.02</w:t>
            </w:r>
          </w:p>
        </w:tc>
      </w:tr>
      <w:tr w:rsidR="00E66F66" w:rsidRPr="005E0A5B" w14:paraId="7AC2A670" w14:textId="77777777" w:rsidTr="00E759ED">
        <w:tc>
          <w:tcPr>
            <w:tcW w:w="675" w:type="dxa"/>
            <w:tcBorders>
              <w:bottom w:val="single" w:sz="4" w:space="0" w:color="auto"/>
            </w:tcBorders>
          </w:tcPr>
          <w:p w14:paraId="7495E788" w14:textId="77777777" w:rsidR="00E66F66" w:rsidRPr="005E0A5B" w:rsidRDefault="00E66F66" w:rsidP="00E66F66">
            <w:pPr>
              <w:spacing w:line="276" w:lineRule="auto"/>
              <w:jc w:val="center"/>
              <w:rPr>
                <w:b/>
                <w:sz w:val="28"/>
                <w:szCs w:val="28"/>
              </w:rPr>
            </w:pPr>
            <w:r w:rsidRPr="005E0A5B">
              <w:rPr>
                <w:b/>
                <w:sz w:val="28"/>
                <w:szCs w:val="28"/>
              </w:rPr>
              <w:t>21</w:t>
            </w:r>
          </w:p>
        </w:tc>
        <w:tc>
          <w:tcPr>
            <w:tcW w:w="3261" w:type="dxa"/>
            <w:tcBorders>
              <w:top w:val="nil"/>
              <w:left w:val="single" w:sz="4" w:space="0" w:color="auto"/>
              <w:bottom w:val="single" w:sz="4" w:space="0" w:color="auto"/>
              <w:right w:val="single" w:sz="4" w:space="0" w:color="auto"/>
            </w:tcBorders>
            <w:shd w:val="clear" w:color="auto" w:fill="auto"/>
          </w:tcPr>
          <w:p w14:paraId="35E04946" w14:textId="5971BC08"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7867E435" w14:textId="0B418BDE" w:rsidR="00E66F66" w:rsidRPr="007D1455" w:rsidRDefault="00E66F66" w:rsidP="00E66F66">
            <w:pPr>
              <w:rPr>
                <w:sz w:val="28"/>
                <w:szCs w:val="28"/>
              </w:rPr>
            </w:pPr>
            <w:r w:rsidRPr="007D1455">
              <w:rPr>
                <w:sz w:val="28"/>
                <w:szCs w:val="28"/>
              </w:rPr>
              <w:t>Локализация желтого из множества желто-оранжевых цветов, красного из оранжево-красных и фиолетово-красных.</w:t>
            </w:r>
          </w:p>
        </w:tc>
        <w:tc>
          <w:tcPr>
            <w:tcW w:w="1843" w:type="dxa"/>
            <w:tcBorders>
              <w:bottom w:val="single" w:sz="4" w:space="0" w:color="auto"/>
            </w:tcBorders>
          </w:tcPr>
          <w:p w14:paraId="44AAC708" w14:textId="6627186E" w:rsidR="00E66F66" w:rsidRPr="005E0A5B" w:rsidRDefault="00E66F66" w:rsidP="00E66F66">
            <w:pPr>
              <w:spacing w:line="276" w:lineRule="auto"/>
              <w:jc w:val="center"/>
              <w:rPr>
                <w:b/>
                <w:sz w:val="28"/>
                <w:szCs w:val="28"/>
              </w:rPr>
            </w:pPr>
            <w:r>
              <w:rPr>
                <w:b/>
                <w:sz w:val="28"/>
                <w:szCs w:val="28"/>
              </w:rPr>
              <w:t>15.02</w:t>
            </w:r>
          </w:p>
        </w:tc>
        <w:tc>
          <w:tcPr>
            <w:tcW w:w="1778" w:type="dxa"/>
          </w:tcPr>
          <w:p w14:paraId="66A24875" w14:textId="4A56B213" w:rsidR="00E66F66" w:rsidRPr="005E0A5B" w:rsidRDefault="00E66F66" w:rsidP="00E66F66">
            <w:pPr>
              <w:spacing w:line="276" w:lineRule="auto"/>
              <w:jc w:val="center"/>
              <w:rPr>
                <w:b/>
                <w:sz w:val="28"/>
                <w:szCs w:val="28"/>
              </w:rPr>
            </w:pPr>
            <w:r>
              <w:rPr>
                <w:b/>
                <w:sz w:val="28"/>
                <w:szCs w:val="28"/>
              </w:rPr>
              <w:t>15.02</w:t>
            </w:r>
          </w:p>
        </w:tc>
      </w:tr>
      <w:tr w:rsidR="00E66F66" w:rsidRPr="005E0A5B" w14:paraId="0AF85C48" w14:textId="77777777" w:rsidTr="00E759ED">
        <w:tc>
          <w:tcPr>
            <w:tcW w:w="675" w:type="dxa"/>
            <w:tcBorders>
              <w:top w:val="single" w:sz="4" w:space="0" w:color="auto"/>
            </w:tcBorders>
          </w:tcPr>
          <w:p w14:paraId="18781325" w14:textId="77777777" w:rsidR="00E66F66" w:rsidRPr="005E0A5B" w:rsidRDefault="00E66F66" w:rsidP="00E66F66">
            <w:pPr>
              <w:spacing w:line="276" w:lineRule="auto"/>
              <w:jc w:val="center"/>
              <w:rPr>
                <w:b/>
                <w:sz w:val="28"/>
                <w:szCs w:val="28"/>
              </w:rPr>
            </w:pPr>
            <w:r w:rsidRPr="005E0A5B">
              <w:rPr>
                <w:b/>
                <w:sz w:val="28"/>
                <w:szCs w:val="28"/>
              </w:rPr>
              <w:t>22</w:t>
            </w:r>
          </w:p>
        </w:tc>
        <w:tc>
          <w:tcPr>
            <w:tcW w:w="3261" w:type="dxa"/>
            <w:tcBorders>
              <w:top w:val="nil"/>
              <w:left w:val="single" w:sz="4" w:space="0" w:color="auto"/>
              <w:bottom w:val="single" w:sz="4" w:space="0" w:color="auto"/>
              <w:right w:val="single" w:sz="4" w:space="0" w:color="auto"/>
            </w:tcBorders>
            <w:shd w:val="clear" w:color="auto" w:fill="auto"/>
          </w:tcPr>
          <w:p w14:paraId="5183410A" w14:textId="7B07AA59" w:rsidR="00E66F66" w:rsidRPr="007D1455" w:rsidRDefault="00E66F66" w:rsidP="00E66F66">
            <w:pPr>
              <w:rPr>
                <w:sz w:val="28"/>
                <w:szCs w:val="28"/>
              </w:rPr>
            </w:pPr>
            <w:r w:rsidRPr="007D1455">
              <w:rPr>
                <w:sz w:val="28"/>
                <w:szCs w:val="28"/>
              </w:rPr>
              <w:t xml:space="preserve">Развитие глубинного зрения, расширение поля зрения </w:t>
            </w:r>
          </w:p>
        </w:tc>
        <w:tc>
          <w:tcPr>
            <w:tcW w:w="7229" w:type="dxa"/>
            <w:tcBorders>
              <w:top w:val="nil"/>
              <w:left w:val="single" w:sz="4" w:space="0" w:color="auto"/>
              <w:bottom w:val="single" w:sz="4" w:space="0" w:color="auto"/>
              <w:right w:val="single" w:sz="4" w:space="0" w:color="auto"/>
            </w:tcBorders>
            <w:shd w:val="clear" w:color="auto" w:fill="auto"/>
          </w:tcPr>
          <w:p w14:paraId="33630B3A" w14:textId="3BE0A15A" w:rsidR="00E66F66" w:rsidRPr="007D1455" w:rsidRDefault="00E66F66" w:rsidP="00E66F66">
            <w:pPr>
              <w:rPr>
                <w:sz w:val="28"/>
                <w:szCs w:val="28"/>
              </w:rPr>
            </w:pPr>
            <w:r w:rsidRPr="007D1455">
              <w:rPr>
                <w:sz w:val="28"/>
                <w:szCs w:val="28"/>
              </w:rPr>
              <w:t>Определение удаленности предметов в зависимости от насыщенности окраски (чем дальше, тем темнее).</w:t>
            </w:r>
          </w:p>
        </w:tc>
        <w:tc>
          <w:tcPr>
            <w:tcW w:w="1843" w:type="dxa"/>
            <w:tcBorders>
              <w:top w:val="single" w:sz="4" w:space="0" w:color="auto"/>
              <w:bottom w:val="single" w:sz="4" w:space="0" w:color="auto"/>
            </w:tcBorders>
          </w:tcPr>
          <w:p w14:paraId="79B28DCD" w14:textId="70AB035E" w:rsidR="00E66F66" w:rsidRPr="005E0A5B" w:rsidRDefault="00E66F66" w:rsidP="00E66F66">
            <w:pPr>
              <w:spacing w:line="276" w:lineRule="auto"/>
              <w:jc w:val="center"/>
              <w:rPr>
                <w:b/>
                <w:sz w:val="28"/>
                <w:szCs w:val="28"/>
              </w:rPr>
            </w:pPr>
            <w:r>
              <w:rPr>
                <w:b/>
                <w:sz w:val="28"/>
                <w:szCs w:val="28"/>
              </w:rPr>
              <w:t>22.02</w:t>
            </w:r>
          </w:p>
        </w:tc>
        <w:tc>
          <w:tcPr>
            <w:tcW w:w="1778" w:type="dxa"/>
            <w:tcBorders>
              <w:bottom w:val="single" w:sz="4" w:space="0" w:color="auto"/>
            </w:tcBorders>
          </w:tcPr>
          <w:p w14:paraId="51F6FA97" w14:textId="6AE8C783" w:rsidR="00E66F66" w:rsidRPr="005E0A5B" w:rsidRDefault="00E66F66" w:rsidP="00E66F66">
            <w:pPr>
              <w:spacing w:line="276" w:lineRule="auto"/>
              <w:jc w:val="center"/>
              <w:rPr>
                <w:b/>
                <w:sz w:val="28"/>
                <w:szCs w:val="28"/>
              </w:rPr>
            </w:pPr>
            <w:r>
              <w:rPr>
                <w:b/>
                <w:sz w:val="28"/>
                <w:szCs w:val="28"/>
              </w:rPr>
              <w:t>22.02</w:t>
            </w:r>
          </w:p>
        </w:tc>
      </w:tr>
      <w:tr w:rsidR="00E66F66" w:rsidRPr="005E0A5B" w14:paraId="31059609" w14:textId="77777777" w:rsidTr="00375023">
        <w:tc>
          <w:tcPr>
            <w:tcW w:w="675" w:type="dxa"/>
          </w:tcPr>
          <w:p w14:paraId="74F8FF6F" w14:textId="77777777" w:rsidR="00E66F66" w:rsidRPr="005E0A5B" w:rsidRDefault="00E66F66" w:rsidP="00E66F66">
            <w:pPr>
              <w:spacing w:line="276" w:lineRule="auto"/>
              <w:jc w:val="center"/>
              <w:rPr>
                <w:b/>
                <w:sz w:val="28"/>
                <w:szCs w:val="28"/>
              </w:rPr>
            </w:pPr>
            <w:r w:rsidRPr="005E0A5B">
              <w:rPr>
                <w:b/>
                <w:sz w:val="28"/>
                <w:szCs w:val="28"/>
              </w:rPr>
              <w:t>23</w:t>
            </w:r>
          </w:p>
        </w:tc>
        <w:tc>
          <w:tcPr>
            <w:tcW w:w="3261" w:type="dxa"/>
            <w:tcBorders>
              <w:top w:val="nil"/>
              <w:left w:val="single" w:sz="4" w:space="0" w:color="auto"/>
              <w:bottom w:val="nil"/>
              <w:right w:val="single" w:sz="4" w:space="0" w:color="auto"/>
            </w:tcBorders>
            <w:shd w:val="clear" w:color="auto" w:fill="auto"/>
          </w:tcPr>
          <w:p w14:paraId="0F6C37E5" w14:textId="74590D60"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nil"/>
              <w:right w:val="single" w:sz="4" w:space="0" w:color="auto"/>
            </w:tcBorders>
            <w:shd w:val="clear" w:color="auto" w:fill="auto"/>
          </w:tcPr>
          <w:p w14:paraId="45A8F554" w14:textId="52DDA108" w:rsidR="00E66F66" w:rsidRPr="007D1455" w:rsidRDefault="00E66F66" w:rsidP="00E66F66">
            <w:pPr>
              <w:rPr>
                <w:sz w:val="28"/>
                <w:szCs w:val="28"/>
              </w:rPr>
            </w:pPr>
            <w:r w:rsidRPr="007D1455">
              <w:rPr>
                <w:sz w:val="28"/>
                <w:szCs w:val="28"/>
              </w:rPr>
              <w:t>Прослеживание пути указкой, а затем глазами.</w:t>
            </w:r>
          </w:p>
        </w:tc>
        <w:tc>
          <w:tcPr>
            <w:tcW w:w="1843" w:type="dxa"/>
            <w:tcBorders>
              <w:top w:val="single" w:sz="4" w:space="0" w:color="auto"/>
            </w:tcBorders>
          </w:tcPr>
          <w:p w14:paraId="7DD866A3" w14:textId="118705E9" w:rsidR="00E66F66" w:rsidRPr="005E0A5B" w:rsidRDefault="00E66F66" w:rsidP="00E66F66">
            <w:pPr>
              <w:spacing w:line="276" w:lineRule="auto"/>
              <w:jc w:val="center"/>
              <w:rPr>
                <w:b/>
                <w:sz w:val="28"/>
                <w:szCs w:val="28"/>
              </w:rPr>
            </w:pPr>
            <w:r>
              <w:rPr>
                <w:b/>
                <w:sz w:val="28"/>
                <w:szCs w:val="28"/>
              </w:rPr>
              <w:t>01.03</w:t>
            </w:r>
          </w:p>
        </w:tc>
        <w:tc>
          <w:tcPr>
            <w:tcW w:w="1778" w:type="dxa"/>
            <w:tcBorders>
              <w:top w:val="single" w:sz="4" w:space="0" w:color="auto"/>
            </w:tcBorders>
          </w:tcPr>
          <w:p w14:paraId="71E67439" w14:textId="3C4EA9DC" w:rsidR="00E66F66" w:rsidRPr="005E0A5B" w:rsidRDefault="00E66F66" w:rsidP="00E66F66">
            <w:pPr>
              <w:spacing w:line="276" w:lineRule="auto"/>
              <w:jc w:val="center"/>
              <w:rPr>
                <w:b/>
                <w:sz w:val="28"/>
                <w:szCs w:val="28"/>
              </w:rPr>
            </w:pPr>
            <w:r>
              <w:rPr>
                <w:b/>
                <w:sz w:val="28"/>
                <w:szCs w:val="28"/>
              </w:rPr>
              <w:t>01.03</w:t>
            </w:r>
          </w:p>
        </w:tc>
      </w:tr>
      <w:tr w:rsidR="00E66F66" w:rsidRPr="005E0A5B" w14:paraId="48087CA0" w14:textId="77777777" w:rsidTr="00E759ED">
        <w:tc>
          <w:tcPr>
            <w:tcW w:w="675" w:type="dxa"/>
          </w:tcPr>
          <w:p w14:paraId="3E599D54" w14:textId="77777777" w:rsidR="00E66F66" w:rsidRPr="005E0A5B" w:rsidRDefault="00E66F66" w:rsidP="00E66F66">
            <w:pPr>
              <w:spacing w:line="276" w:lineRule="auto"/>
              <w:jc w:val="center"/>
              <w:rPr>
                <w:b/>
                <w:sz w:val="28"/>
                <w:szCs w:val="28"/>
              </w:rPr>
            </w:pPr>
            <w:r w:rsidRPr="005E0A5B">
              <w:rPr>
                <w:b/>
                <w:sz w:val="28"/>
                <w:szCs w:val="28"/>
              </w:rPr>
              <w:t>24</w:t>
            </w:r>
          </w:p>
        </w:tc>
        <w:tc>
          <w:tcPr>
            <w:tcW w:w="3261" w:type="dxa"/>
            <w:tcBorders>
              <w:top w:val="nil"/>
              <w:left w:val="single" w:sz="4" w:space="0" w:color="auto"/>
              <w:bottom w:val="single" w:sz="4" w:space="0" w:color="auto"/>
              <w:right w:val="single" w:sz="4" w:space="0" w:color="auto"/>
            </w:tcBorders>
            <w:shd w:val="clear" w:color="auto" w:fill="auto"/>
          </w:tcPr>
          <w:p w14:paraId="0EF572FD" w14:textId="4EB20E9A"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794914B8" w14:textId="5442722E" w:rsidR="00E66F66" w:rsidRPr="007D1455" w:rsidRDefault="00E66F66" w:rsidP="00E66F66">
            <w:pPr>
              <w:rPr>
                <w:sz w:val="28"/>
                <w:szCs w:val="28"/>
              </w:rPr>
            </w:pPr>
            <w:r w:rsidRPr="007D1455">
              <w:rPr>
                <w:sz w:val="28"/>
                <w:szCs w:val="28"/>
              </w:rPr>
              <w:t>Формирование представлений о протяженности пространства, о расстоянии между предметами в процессе передвижения.</w:t>
            </w:r>
          </w:p>
        </w:tc>
        <w:tc>
          <w:tcPr>
            <w:tcW w:w="1843" w:type="dxa"/>
          </w:tcPr>
          <w:p w14:paraId="03ACDB9F" w14:textId="4D5C517E" w:rsidR="00E66F66" w:rsidRPr="005E0A5B" w:rsidRDefault="00E66F66" w:rsidP="00E66F66">
            <w:pPr>
              <w:spacing w:line="276" w:lineRule="auto"/>
              <w:jc w:val="center"/>
              <w:rPr>
                <w:b/>
                <w:sz w:val="28"/>
                <w:szCs w:val="28"/>
              </w:rPr>
            </w:pPr>
            <w:r>
              <w:rPr>
                <w:b/>
                <w:sz w:val="28"/>
                <w:szCs w:val="28"/>
              </w:rPr>
              <w:t>15.03</w:t>
            </w:r>
          </w:p>
        </w:tc>
        <w:tc>
          <w:tcPr>
            <w:tcW w:w="1778" w:type="dxa"/>
          </w:tcPr>
          <w:p w14:paraId="19721125" w14:textId="7EF2697F" w:rsidR="00E66F66" w:rsidRPr="005E0A5B" w:rsidRDefault="00E66F66" w:rsidP="00E66F66">
            <w:pPr>
              <w:spacing w:line="276" w:lineRule="auto"/>
              <w:jc w:val="center"/>
              <w:rPr>
                <w:b/>
                <w:sz w:val="28"/>
                <w:szCs w:val="28"/>
              </w:rPr>
            </w:pPr>
            <w:r>
              <w:rPr>
                <w:b/>
                <w:sz w:val="28"/>
                <w:szCs w:val="28"/>
              </w:rPr>
              <w:t>15.03</w:t>
            </w:r>
          </w:p>
        </w:tc>
      </w:tr>
      <w:tr w:rsidR="00E66F66" w:rsidRPr="005E0A5B" w14:paraId="187EE4A4" w14:textId="77777777" w:rsidTr="00E759ED">
        <w:tc>
          <w:tcPr>
            <w:tcW w:w="675" w:type="dxa"/>
          </w:tcPr>
          <w:p w14:paraId="08A1EB35" w14:textId="77777777" w:rsidR="00E66F66" w:rsidRPr="005E0A5B" w:rsidRDefault="00E66F66" w:rsidP="00E66F66">
            <w:pPr>
              <w:spacing w:line="276" w:lineRule="auto"/>
              <w:jc w:val="center"/>
              <w:rPr>
                <w:b/>
                <w:sz w:val="28"/>
                <w:szCs w:val="28"/>
              </w:rPr>
            </w:pPr>
            <w:r w:rsidRPr="005E0A5B">
              <w:rPr>
                <w:b/>
                <w:sz w:val="28"/>
                <w:szCs w:val="28"/>
              </w:rPr>
              <w:lastRenderedPageBreak/>
              <w:t>25</w:t>
            </w:r>
          </w:p>
        </w:tc>
        <w:tc>
          <w:tcPr>
            <w:tcW w:w="3261" w:type="dxa"/>
            <w:tcBorders>
              <w:top w:val="nil"/>
              <w:left w:val="single" w:sz="4" w:space="0" w:color="auto"/>
              <w:bottom w:val="single" w:sz="4" w:space="0" w:color="auto"/>
              <w:right w:val="single" w:sz="4" w:space="0" w:color="auto"/>
            </w:tcBorders>
            <w:shd w:val="clear" w:color="auto" w:fill="auto"/>
          </w:tcPr>
          <w:p w14:paraId="46C90501" w14:textId="7B44364D"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28D1CC69" w14:textId="227E8A6A" w:rsidR="00E66F66" w:rsidRPr="007D1455" w:rsidRDefault="00E66F66" w:rsidP="00E66F66">
            <w:pPr>
              <w:rPr>
                <w:sz w:val="28"/>
                <w:szCs w:val="28"/>
              </w:rPr>
            </w:pPr>
            <w:r w:rsidRPr="007D1455">
              <w:rPr>
                <w:sz w:val="28"/>
                <w:szCs w:val="28"/>
              </w:rPr>
              <w:t xml:space="preserve">Обучение зрительной оценке пространственных отношений между предметами, оценке положения одного предмета относительно других, </w:t>
            </w:r>
          </w:p>
        </w:tc>
        <w:tc>
          <w:tcPr>
            <w:tcW w:w="1843" w:type="dxa"/>
          </w:tcPr>
          <w:p w14:paraId="139B91D8" w14:textId="337560F4" w:rsidR="00E66F66" w:rsidRPr="005E0A5B" w:rsidRDefault="00E66F66" w:rsidP="00E66F66">
            <w:pPr>
              <w:spacing w:line="276" w:lineRule="auto"/>
              <w:jc w:val="center"/>
              <w:rPr>
                <w:b/>
                <w:sz w:val="28"/>
                <w:szCs w:val="28"/>
              </w:rPr>
            </w:pPr>
            <w:r>
              <w:rPr>
                <w:b/>
                <w:sz w:val="28"/>
                <w:szCs w:val="28"/>
              </w:rPr>
              <w:t>29.03</w:t>
            </w:r>
          </w:p>
        </w:tc>
        <w:tc>
          <w:tcPr>
            <w:tcW w:w="1778" w:type="dxa"/>
          </w:tcPr>
          <w:p w14:paraId="5236B9B3" w14:textId="012A7E9C" w:rsidR="00E66F66" w:rsidRPr="005E0A5B" w:rsidRDefault="00E66F66" w:rsidP="00E66F66">
            <w:pPr>
              <w:spacing w:line="276" w:lineRule="auto"/>
              <w:jc w:val="center"/>
              <w:rPr>
                <w:b/>
                <w:sz w:val="28"/>
                <w:szCs w:val="28"/>
              </w:rPr>
            </w:pPr>
            <w:r>
              <w:rPr>
                <w:b/>
                <w:sz w:val="28"/>
                <w:szCs w:val="28"/>
              </w:rPr>
              <w:t>29.03</w:t>
            </w:r>
          </w:p>
        </w:tc>
      </w:tr>
      <w:tr w:rsidR="00E66F66" w:rsidRPr="005E0A5B" w14:paraId="32113CA4" w14:textId="77777777" w:rsidTr="00E759ED">
        <w:tc>
          <w:tcPr>
            <w:tcW w:w="675" w:type="dxa"/>
          </w:tcPr>
          <w:p w14:paraId="57162E89" w14:textId="77777777" w:rsidR="00E66F66" w:rsidRPr="005E0A5B" w:rsidRDefault="00E66F66" w:rsidP="00E66F66">
            <w:pPr>
              <w:spacing w:line="276" w:lineRule="auto"/>
              <w:jc w:val="center"/>
              <w:rPr>
                <w:b/>
                <w:sz w:val="28"/>
                <w:szCs w:val="28"/>
              </w:rPr>
            </w:pPr>
            <w:r w:rsidRPr="005E0A5B">
              <w:rPr>
                <w:b/>
                <w:sz w:val="28"/>
                <w:szCs w:val="28"/>
              </w:rPr>
              <w:t>26</w:t>
            </w:r>
          </w:p>
        </w:tc>
        <w:tc>
          <w:tcPr>
            <w:tcW w:w="3261" w:type="dxa"/>
            <w:tcBorders>
              <w:top w:val="nil"/>
              <w:left w:val="single" w:sz="4" w:space="0" w:color="auto"/>
              <w:bottom w:val="single" w:sz="4" w:space="0" w:color="auto"/>
              <w:right w:val="single" w:sz="4" w:space="0" w:color="auto"/>
            </w:tcBorders>
            <w:shd w:val="clear" w:color="auto" w:fill="auto"/>
          </w:tcPr>
          <w:p w14:paraId="09041823" w14:textId="06A0EF9E" w:rsidR="00E66F66" w:rsidRPr="007D1455" w:rsidRDefault="00E66F66" w:rsidP="00E66F66">
            <w:pPr>
              <w:rPr>
                <w:sz w:val="28"/>
                <w:szCs w:val="28"/>
              </w:rPr>
            </w:pPr>
            <w:r w:rsidRPr="007D1455">
              <w:rPr>
                <w:sz w:val="28"/>
                <w:szCs w:val="28"/>
              </w:rPr>
              <w:t xml:space="preserve">Использование зрительного восприятия как средства решения логических задач и установления причинно-следственных связей </w:t>
            </w:r>
          </w:p>
        </w:tc>
        <w:tc>
          <w:tcPr>
            <w:tcW w:w="7229" w:type="dxa"/>
            <w:tcBorders>
              <w:top w:val="nil"/>
              <w:left w:val="single" w:sz="4" w:space="0" w:color="auto"/>
              <w:bottom w:val="single" w:sz="4" w:space="0" w:color="auto"/>
              <w:right w:val="single" w:sz="4" w:space="0" w:color="auto"/>
            </w:tcBorders>
            <w:shd w:val="clear" w:color="auto" w:fill="auto"/>
          </w:tcPr>
          <w:p w14:paraId="7D1EAC6F" w14:textId="2EFC9606" w:rsidR="00E66F66" w:rsidRPr="007D1455" w:rsidRDefault="00E66F66" w:rsidP="00E66F66">
            <w:pPr>
              <w:rPr>
                <w:sz w:val="28"/>
                <w:szCs w:val="28"/>
              </w:rPr>
            </w:pPr>
            <w:r w:rsidRPr="007D1455">
              <w:rPr>
                <w:sz w:val="28"/>
                <w:szCs w:val="28"/>
              </w:rPr>
              <w:t xml:space="preserve">Использование зрительного восприятия как средства решения логических задач и установления причинно-следственных связей </w:t>
            </w:r>
          </w:p>
        </w:tc>
        <w:tc>
          <w:tcPr>
            <w:tcW w:w="1843" w:type="dxa"/>
          </w:tcPr>
          <w:p w14:paraId="1CCA2798" w14:textId="1CCDDDE3" w:rsidR="00E66F66" w:rsidRPr="005E0A5B" w:rsidRDefault="00E66F66" w:rsidP="00E66F66">
            <w:pPr>
              <w:spacing w:line="276" w:lineRule="auto"/>
              <w:jc w:val="center"/>
              <w:rPr>
                <w:b/>
                <w:sz w:val="28"/>
                <w:szCs w:val="28"/>
              </w:rPr>
            </w:pPr>
            <w:r>
              <w:rPr>
                <w:b/>
                <w:sz w:val="28"/>
                <w:szCs w:val="28"/>
              </w:rPr>
              <w:t>05.04</w:t>
            </w:r>
          </w:p>
        </w:tc>
        <w:tc>
          <w:tcPr>
            <w:tcW w:w="1778" w:type="dxa"/>
          </w:tcPr>
          <w:p w14:paraId="125DC312" w14:textId="68AB9D60" w:rsidR="00E66F66" w:rsidRPr="005E0A5B" w:rsidRDefault="00E66F66" w:rsidP="00E66F66">
            <w:pPr>
              <w:spacing w:line="276" w:lineRule="auto"/>
              <w:jc w:val="center"/>
              <w:rPr>
                <w:b/>
                <w:sz w:val="28"/>
                <w:szCs w:val="28"/>
              </w:rPr>
            </w:pPr>
            <w:r>
              <w:rPr>
                <w:b/>
                <w:sz w:val="28"/>
                <w:szCs w:val="28"/>
              </w:rPr>
              <w:t>05.04</w:t>
            </w:r>
          </w:p>
        </w:tc>
      </w:tr>
      <w:tr w:rsidR="00E66F66" w:rsidRPr="005E0A5B" w14:paraId="0CC17CDE" w14:textId="77777777" w:rsidTr="00E759ED">
        <w:tc>
          <w:tcPr>
            <w:tcW w:w="675" w:type="dxa"/>
          </w:tcPr>
          <w:p w14:paraId="5A5034C5" w14:textId="77777777" w:rsidR="00E66F66" w:rsidRPr="005E0A5B" w:rsidRDefault="00E66F66" w:rsidP="00E66F66">
            <w:pPr>
              <w:spacing w:line="276" w:lineRule="auto"/>
              <w:jc w:val="center"/>
              <w:rPr>
                <w:b/>
                <w:sz w:val="28"/>
                <w:szCs w:val="28"/>
              </w:rPr>
            </w:pPr>
            <w:r w:rsidRPr="005E0A5B">
              <w:rPr>
                <w:b/>
                <w:sz w:val="28"/>
                <w:szCs w:val="28"/>
              </w:rPr>
              <w:t>27</w:t>
            </w:r>
          </w:p>
        </w:tc>
        <w:tc>
          <w:tcPr>
            <w:tcW w:w="3261" w:type="dxa"/>
            <w:tcBorders>
              <w:top w:val="nil"/>
              <w:left w:val="single" w:sz="4" w:space="0" w:color="auto"/>
              <w:bottom w:val="single" w:sz="4" w:space="0" w:color="auto"/>
              <w:right w:val="single" w:sz="4" w:space="0" w:color="auto"/>
            </w:tcBorders>
            <w:shd w:val="clear" w:color="auto" w:fill="auto"/>
          </w:tcPr>
          <w:p w14:paraId="5205578F" w14:textId="337CA0A7"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31FCFBAA" w14:textId="4096AEC4" w:rsidR="00E66F66" w:rsidRPr="007D1455" w:rsidRDefault="00E66F66" w:rsidP="00E66F66">
            <w:pPr>
              <w:rPr>
                <w:sz w:val="28"/>
                <w:szCs w:val="28"/>
              </w:rPr>
            </w:pPr>
            <w:r w:rsidRPr="007D1455">
              <w:rPr>
                <w:sz w:val="28"/>
                <w:szCs w:val="28"/>
              </w:rPr>
              <w:t>Возраст и роли в семье: сопоставление понятий и составление схемы: дед-отец; сын-брат; бабушка-мать; дочь-сестра.</w:t>
            </w:r>
          </w:p>
        </w:tc>
        <w:tc>
          <w:tcPr>
            <w:tcW w:w="1843" w:type="dxa"/>
          </w:tcPr>
          <w:p w14:paraId="514F861E" w14:textId="048DC44B" w:rsidR="00E66F66" w:rsidRPr="005E0A5B" w:rsidRDefault="00E66F66" w:rsidP="00E66F66">
            <w:pPr>
              <w:spacing w:line="276" w:lineRule="auto"/>
              <w:jc w:val="center"/>
              <w:rPr>
                <w:b/>
                <w:sz w:val="28"/>
                <w:szCs w:val="28"/>
              </w:rPr>
            </w:pPr>
            <w:r>
              <w:rPr>
                <w:b/>
                <w:sz w:val="28"/>
                <w:szCs w:val="28"/>
              </w:rPr>
              <w:t>12.04</w:t>
            </w:r>
          </w:p>
        </w:tc>
        <w:tc>
          <w:tcPr>
            <w:tcW w:w="1778" w:type="dxa"/>
          </w:tcPr>
          <w:p w14:paraId="72D9132C" w14:textId="7949E134" w:rsidR="00E66F66" w:rsidRPr="005E0A5B" w:rsidRDefault="00E66F66" w:rsidP="00E66F66">
            <w:pPr>
              <w:spacing w:line="276" w:lineRule="auto"/>
              <w:jc w:val="center"/>
              <w:rPr>
                <w:b/>
                <w:sz w:val="28"/>
                <w:szCs w:val="28"/>
              </w:rPr>
            </w:pPr>
            <w:r>
              <w:rPr>
                <w:b/>
                <w:sz w:val="28"/>
                <w:szCs w:val="28"/>
              </w:rPr>
              <w:t>12.04</w:t>
            </w:r>
          </w:p>
        </w:tc>
      </w:tr>
      <w:tr w:rsidR="00E66F66" w:rsidRPr="005E0A5B" w14:paraId="151A8F4B" w14:textId="77777777" w:rsidTr="00E759ED">
        <w:tc>
          <w:tcPr>
            <w:tcW w:w="675" w:type="dxa"/>
            <w:tcBorders>
              <w:bottom w:val="single" w:sz="4" w:space="0" w:color="auto"/>
            </w:tcBorders>
          </w:tcPr>
          <w:p w14:paraId="75E00A1E" w14:textId="77777777" w:rsidR="00E66F66" w:rsidRPr="005E0A5B" w:rsidRDefault="00E66F66" w:rsidP="00E66F66">
            <w:pPr>
              <w:spacing w:line="276" w:lineRule="auto"/>
              <w:jc w:val="center"/>
              <w:rPr>
                <w:b/>
                <w:sz w:val="28"/>
                <w:szCs w:val="28"/>
              </w:rPr>
            </w:pPr>
            <w:r w:rsidRPr="005E0A5B">
              <w:rPr>
                <w:b/>
                <w:sz w:val="28"/>
                <w:szCs w:val="28"/>
              </w:rPr>
              <w:t>28</w:t>
            </w:r>
          </w:p>
        </w:tc>
        <w:tc>
          <w:tcPr>
            <w:tcW w:w="3261" w:type="dxa"/>
            <w:tcBorders>
              <w:top w:val="nil"/>
              <w:left w:val="single" w:sz="4" w:space="0" w:color="auto"/>
              <w:bottom w:val="single" w:sz="4" w:space="0" w:color="auto"/>
              <w:right w:val="single" w:sz="4" w:space="0" w:color="auto"/>
            </w:tcBorders>
            <w:shd w:val="clear" w:color="auto" w:fill="auto"/>
          </w:tcPr>
          <w:p w14:paraId="2EF106F4" w14:textId="664A4AD4"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6FA48166" w14:textId="067CF534" w:rsidR="00E66F66" w:rsidRPr="007D1455" w:rsidRDefault="00E66F66" w:rsidP="00E66F66">
            <w:pPr>
              <w:rPr>
                <w:sz w:val="28"/>
                <w:szCs w:val="28"/>
              </w:rPr>
            </w:pPr>
            <w:r w:rsidRPr="007D1455">
              <w:rPr>
                <w:sz w:val="28"/>
                <w:szCs w:val="28"/>
              </w:rPr>
              <w:t xml:space="preserve">Изображение позы на схеме (лежит на боку, на спине, сидит на стуле, на корточках, на полу, ноги вперед, руки на коленях, стоит прямо, на коленях и др.). </w:t>
            </w:r>
          </w:p>
        </w:tc>
        <w:tc>
          <w:tcPr>
            <w:tcW w:w="1843" w:type="dxa"/>
            <w:tcBorders>
              <w:bottom w:val="single" w:sz="4" w:space="0" w:color="auto"/>
            </w:tcBorders>
          </w:tcPr>
          <w:p w14:paraId="15052031" w14:textId="2C6BD7A4" w:rsidR="00E66F66" w:rsidRPr="005E0A5B" w:rsidRDefault="00E66F66" w:rsidP="00E66F66">
            <w:pPr>
              <w:spacing w:line="276" w:lineRule="auto"/>
              <w:jc w:val="center"/>
              <w:rPr>
                <w:b/>
                <w:sz w:val="28"/>
                <w:szCs w:val="28"/>
              </w:rPr>
            </w:pPr>
            <w:r>
              <w:rPr>
                <w:b/>
                <w:sz w:val="28"/>
                <w:szCs w:val="28"/>
              </w:rPr>
              <w:t>19.04</w:t>
            </w:r>
          </w:p>
        </w:tc>
        <w:tc>
          <w:tcPr>
            <w:tcW w:w="1778" w:type="dxa"/>
          </w:tcPr>
          <w:p w14:paraId="00B0AE47" w14:textId="6A3985D9" w:rsidR="00E66F66" w:rsidRPr="005E0A5B" w:rsidRDefault="00E66F66" w:rsidP="00E66F66">
            <w:pPr>
              <w:spacing w:line="276" w:lineRule="auto"/>
              <w:jc w:val="center"/>
              <w:rPr>
                <w:b/>
                <w:sz w:val="28"/>
                <w:szCs w:val="28"/>
              </w:rPr>
            </w:pPr>
            <w:r>
              <w:rPr>
                <w:b/>
                <w:sz w:val="28"/>
                <w:szCs w:val="28"/>
              </w:rPr>
              <w:t>19.04</w:t>
            </w:r>
          </w:p>
        </w:tc>
      </w:tr>
      <w:tr w:rsidR="00E66F66" w:rsidRPr="005E0A5B" w14:paraId="62072331" w14:textId="77777777" w:rsidTr="00E759ED">
        <w:tc>
          <w:tcPr>
            <w:tcW w:w="675" w:type="dxa"/>
            <w:tcBorders>
              <w:top w:val="single" w:sz="4" w:space="0" w:color="auto"/>
              <w:bottom w:val="single" w:sz="4" w:space="0" w:color="auto"/>
            </w:tcBorders>
          </w:tcPr>
          <w:p w14:paraId="36F7FE40" w14:textId="77777777" w:rsidR="00E66F66" w:rsidRPr="005E0A5B" w:rsidRDefault="00E66F66" w:rsidP="00E66F66">
            <w:pPr>
              <w:spacing w:line="276" w:lineRule="auto"/>
              <w:jc w:val="center"/>
              <w:rPr>
                <w:b/>
                <w:sz w:val="28"/>
                <w:szCs w:val="28"/>
              </w:rPr>
            </w:pPr>
            <w:r w:rsidRPr="005E0A5B">
              <w:rPr>
                <w:b/>
                <w:sz w:val="28"/>
                <w:szCs w:val="28"/>
              </w:rPr>
              <w:t>29</w:t>
            </w:r>
          </w:p>
        </w:tc>
        <w:tc>
          <w:tcPr>
            <w:tcW w:w="3261" w:type="dxa"/>
            <w:tcBorders>
              <w:top w:val="nil"/>
              <w:left w:val="single" w:sz="4" w:space="0" w:color="auto"/>
              <w:bottom w:val="single" w:sz="4" w:space="0" w:color="auto"/>
              <w:right w:val="single" w:sz="4" w:space="0" w:color="auto"/>
            </w:tcBorders>
            <w:shd w:val="clear" w:color="auto" w:fill="auto"/>
          </w:tcPr>
          <w:p w14:paraId="62E19F99" w14:textId="7A59D161"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04B4978A" w14:textId="2124007A" w:rsidR="00E66F66" w:rsidRPr="007D1455" w:rsidRDefault="00E66F66" w:rsidP="00E66F66">
            <w:pPr>
              <w:rPr>
                <w:sz w:val="28"/>
                <w:szCs w:val="28"/>
              </w:rPr>
            </w:pPr>
            <w:r w:rsidRPr="007D1455">
              <w:rPr>
                <w:sz w:val="28"/>
                <w:szCs w:val="28"/>
              </w:rPr>
              <w:t xml:space="preserve">Расположение и моделирование позы на </w:t>
            </w:r>
            <w:proofErr w:type="gramStart"/>
            <w:r w:rsidRPr="007D1455">
              <w:rPr>
                <w:sz w:val="28"/>
                <w:szCs w:val="28"/>
              </w:rPr>
              <w:t xml:space="preserve">индивидуальном  </w:t>
            </w:r>
            <w:proofErr w:type="spellStart"/>
            <w:r w:rsidRPr="007D1455">
              <w:rPr>
                <w:sz w:val="28"/>
                <w:szCs w:val="28"/>
              </w:rPr>
              <w:t>фланелеграфе</w:t>
            </w:r>
            <w:proofErr w:type="spellEnd"/>
            <w:proofErr w:type="gramEnd"/>
            <w:r w:rsidRPr="007D1455">
              <w:rPr>
                <w:sz w:val="28"/>
                <w:szCs w:val="28"/>
              </w:rPr>
              <w:t>.</w:t>
            </w:r>
          </w:p>
        </w:tc>
        <w:tc>
          <w:tcPr>
            <w:tcW w:w="1843" w:type="dxa"/>
            <w:tcBorders>
              <w:top w:val="single" w:sz="4" w:space="0" w:color="auto"/>
            </w:tcBorders>
          </w:tcPr>
          <w:p w14:paraId="1F262C47" w14:textId="3BD0BBBC" w:rsidR="00E66F66" w:rsidRPr="005E0A5B" w:rsidRDefault="00E66F66" w:rsidP="00E66F66">
            <w:pPr>
              <w:spacing w:line="276" w:lineRule="auto"/>
              <w:jc w:val="center"/>
              <w:rPr>
                <w:b/>
                <w:sz w:val="28"/>
                <w:szCs w:val="28"/>
              </w:rPr>
            </w:pPr>
          </w:p>
        </w:tc>
        <w:tc>
          <w:tcPr>
            <w:tcW w:w="1778" w:type="dxa"/>
            <w:tcBorders>
              <w:bottom w:val="single" w:sz="4" w:space="0" w:color="auto"/>
            </w:tcBorders>
          </w:tcPr>
          <w:p w14:paraId="167D5A8A" w14:textId="25FD0F52" w:rsidR="00E66F66" w:rsidRPr="005E0A5B" w:rsidRDefault="00E66F66" w:rsidP="00E66F66">
            <w:pPr>
              <w:spacing w:line="276" w:lineRule="auto"/>
              <w:jc w:val="center"/>
              <w:rPr>
                <w:b/>
                <w:sz w:val="28"/>
                <w:szCs w:val="28"/>
              </w:rPr>
            </w:pPr>
            <w:r>
              <w:rPr>
                <w:b/>
                <w:sz w:val="28"/>
                <w:szCs w:val="28"/>
              </w:rPr>
              <w:t>26.04</w:t>
            </w:r>
          </w:p>
        </w:tc>
      </w:tr>
      <w:tr w:rsidR="00E66F66" w:rsidRPr="005E0A5B" w14:paraId="7F5DB279" w14:textId="77777777" w:rsidTr="00E759ED">
        <w:tc>
          <w:tcPr>
            <w:tcW w:w="675" w:type="dxa"/>
            <w:tcBorders>
              <w:top w:val="single" w:sz="4" w:space="0" w:color="auto"/>
            </w:tcBorders>
          </w:tcPr>
          <w:p w14:paraId="46DDFE72" w14:textId="77777777" w:rsidR="00E66F66" w:rsidRPr="005E0A5B" w:rsidRDefault="00E66F66" w:rsidP="00E66F66">
            <w:pPr>
              <w:spacing w:line="276" w:lineRule="auto"/>
              <w:jc w:val="center"/>
              <w:rPr>
                <w:b/>
                <w:sz w:val="28"/>
                <w:szCs w:val="28"/>
              </w:rPr>
            </w:pPr>
            <w:r w:rsidRPr="005E0A5B">
              <w:rPr>
                <w:b/>
                <w:sz w:val="28"/>
                <w:szCs w:val="28"/>
              </w:rPr>
              <w:t>30</w:t>
            </w:r>
          </w:p>
        </w:tc>
        <w:tc>
          <w:tcPr>
            <w:tcW w:w="3261" w:type="dxa"/>
            <w:tcBorders>
              <w:top w:val="nil"/>
              <w:left w:val="single" w:sz="4" w:space="0" w:color="auto"/>
              <w:bottom w:val="single" w:sz="4" w:space="0" w:color="auto"/>
              <w:right w:val="single" w:sz="4" w:space="0" w:color="auto"/>
            </w:tcBorders>
            <w:shd w:val="clear" w:color="auto" w:fill="auto"/>
          </w:tcPr>
          <w:p w14:paraId="4D77279E" w14:textId="5A3813EF"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6F37A7D2" w14:textId="2A374FA9" w:rsidR="00E66F66" w:rsidRPr="007D1455" w:rsidRDefault="00E66F66" w:rsidP="00E66F66">
            <w:pPr>
              <w:rPr>
                <w:sz w:val="28"/>
                <w:szCs w:val="28"/>
              </w:rPr>
            </w:pPr>
            <w:r w:rsidRPr="007D1455">
              <w:rPr>
                <w:sz w:val="28"/>
                <w:szCs w:val="28"/>
              </w:rPr>
              <w:t xml:space="preserve">Знакомство со схемой </w:t>
            </w:r>
            <w:proofErr w:type="gramStart"/>
            <w:r w:rsidRPr="007D1455">
              <w:rPr>
                <w:sz w:val="28"/>
                <w:szCs w:val="28"/>
              </w:rPr>
              <w:t>тела</w:t>
            </w:r>
            <w:proofErr w:type="gramEnd"/>
            <w:r w:rsidRPr="007D1455">
              <w:rPr>
                <w:sz w:val="28"/>
                <w:szCs w:val="28"/>
              </w:rPr>
              <w:t xml:space="preserve"> стоящего напротив, спиной, лицом к доске.</w:t>
            </w:r>
          </w:p>
        </w:tc>
        <w:tc>
          <w:tcPr>
            <w:tcW w:w="1843" w:type="dxa"/>
          </w:tcPr>
          <w:p w14:paraId="452E11CF" w14:textId="03096088" w:rsidR="00E66F66" w:rsidRPr="005E0A5B" w:rsidRDefault="00E66F66" w:rsidP="00E66F66">
            <w:pPr>
              <w:spacing w:line="276" w:lineRule="auto"/>
              <w:jc w:val="center"/>
              <w:rPr>
                <w:b/>
                <w:sz w:val="28"/>
                <w:szCs w:val="28"/>
              </w:rPr>
            </w:pPr>
            <w:r>
              <w:rPr>
                <w:b/>
                <w:sz w:val="28"/>
                <w:szCs w:val="28"/>
              </w:rPr>
              <w:t>03.05</w:t>
            </w:r>
          </w:p>
        </w:tc>
        <w:tc>
          <w:tcPr>
            <w:tcW w:w="1778" w:type="dxa"/>
            <w:tcBorders>
              <w:top w:val="single" w:sz="4" w:space="0" w:color="auto"/>
            </w:tcBorders>
          </w:tcPr>
          <w:p w14:paraId="136E090B" w14:textId="19C8FB2E" w:rsidR="00E66F66" w:rsidRPr="005E0A5B" w:rsidRDefault="00E66F66" w:rsidP="00E66F66">
            <w:pPr>
              <w:spacing w:line="276" w:lineRule="auto"/>
              <w:jc w:val="center"/>
              <w:rPr>
                <w:b/>
                <w:sz w:val="28"/>
                <w:szCs w:val="28"/>
              </w:rPr>
            </w:pPr>
          </w:p>
        </w:tc>
      </w:tr>
      <w:tr w:rsidR="00E66F66" w:rsidRPr="005E0A5B" w14:paraId="52DC12AC" w14:textId="77777777" w:rsidTr="00E759ED">
        <w:tc>
          <w:tcPr>
            <w:tcW w:w="675" w:type="dxa"/>
          </w:tcPr>
          <w:p w14:paraId="4894D719" w14:textId="77777777" w:rsidR="00E66F66" w:rsidRPr="005E0A5B" w:rsidRDefault="00E66F66" w:rsidP="00E66F66">
            <w:pPr>
              <w:spacing w:line="276" w:lineRule="auto"/>
              <w:jc w:val="center"/>
              <w:rPr>
                <w:b/>
                <w:sz w:val="28"/>
                <w:szCs w:val="28"/>
              </w:rPr>
            </w:pPr>
            <w:r w:rsidRPr="005E0A5B">
              <w:rPr>
                <w:b/>
                <w:sz w:val="28"/>
                <w:szCs w:val="28"/>
              </w:rPr>
              <w:t>31</w:t>
            </w:r>
          </w:p>
        </w:tc>
        <w:tc>
          <w:tcPr>
            <w:tcW w:w="3261" w:type="dxa"/>
            <w:tcBorders>
              <w:top w:val="nil"/>
              <w:left w:val="single" w:sz="4" w:space="0" w:color="auto"/>
              <w:bottom w:val="single" w:sz="4" w:space="0" w:color="auto"/>
              <w:right w:val="single" w:sz="4" w:space="0" w:color="auto"/>
            </w:tcBorders>
            <w:shd w:val="clear" w:color="auto" w:fill="auto"/>
          </w:tcPr>
          <w:p w14:paraId="110CBFC3" w14:textId="1EF58EBC"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312561F9" w14:textId="0EB2ABDA" w:rsidR="00E66F66" w:rsidRPr="007D1455" w:rsidRDefault="00E66F66" w:rsidP="00E66F66">
            <w:pPr>
              <w:rPr>
                <w:sz w:val="28"/>
                <w:szCs w:val="28"/>
              </w:rPr>
            </w:pPr>
            <w:r w:rsidRPr="007D1455">
              <w:rPr>
                <w:sz w:val="28"/>
                <w:szCs w:val="28"/>
              </w:rPr>
              <w:t>Описание действий персонажей, изображенных на картине, выделение основных признаков и установление коротких функциональных связей.</w:t>
            </w:r>
          </w:p>
        </w:tc>
        <w:tc>
          <w:tcPr>
            <w:tcW w:w="1843" w:type="dxa"/>
          </w:tcPr>
          <w:p w14:paraId="022C67E6" w14:textId="3F208223" w:rsidR="00E66F66" w:rsidRPr="005E0A5B" w:rsidRDefault="00E66F66" w:rsidP="00E66F66">
            <w:pPr>
              <w:spacing w:line="276" w:lineRule="auto"/>
              <w:jc w:val="center"/>
              <w:rPr>
                <w:b/>
                <w:sz w:val="28"/>
                <w:szCs w:val="28"/>
              </w:rPr>
            </w:pPr>
            <w:r>
              <w:rPr>
                <w:b/>
                <w:sz w:val="28"/>
                <w:szCs w:val="28"/>
              </w:rPr>
              <w:t>10.05</w:t>
            </w:r>
          </w:p>
        </w:tc>
        <w:tc>
          <w:tcPr>
            <w:tcW w:w="1778" w:type="dxa"/>
          </w:tcPr>
          <w:p w14:paraId="7C9A9F3E" w14:textId="5D2D5D58" w:rsidR="00E66F66" w:rsidRPr="005E0A5B" w:rsidRDefault="00E66F66" w:rsidP="00E66F66">
            <w:pPr>
              <w:spacing w:line="276" w:lineRule="auto"/>
              <w:jc w:val="center"/>
              <w:rPr>
                <w:b/>
                <w:sz w:val="28"/>
                <w:szCs w:val="28"/>
              </w:rPr>
            </w:pPr>
          </w:p>
        </w:tc>
      </w:tr>
      <w:tr w:rsidR="00E66F66" w:rsidRPr="005E0A5B" w14:paraId="761545F4" w14:textId="77777777" w:rsidTr="00E759ED">
        <w:tc>
          <w:tcPr>
            <w:tcW w:w="675" w:type="dxa"/>
          </w:tcPr>
          <w:p w14:paraId="5FC538B5" w14:textId="77777777" w:rsidR="00E66F66" w:rsidRPr="005E0A5B" w:rsidRDefault="00E66F66" w:rsidP="00E66F66">
            <w:pPr>
              <w:spacing w:line="276" w:lineRule="auto"/>
              <w:jc w:val="center"/>
              <w:rPr>
                <w:b/>
                <w:sz w:val="28"/>
                <w:szCs w:val="28"/>
              </w:rPr>
            </w:pPr>
            <w:r w:rsidRPr="005E0A5B">
              <w:rPr>
                <w:b/>
                <w:sz w:val="28"/>
                <w:szCs w:val="28"/>
              </w:rPr>
              <w:t>32</w:t>
            </w:r>
          </w:p>
        </w:tc>
        <w:tc>
          <w:tcPr>
            <w:tcW w:w="3261" w:type="dxa"/>
            <w:tcBorders>
              <w:top w:val="nil"/>
              <w:left w:val="single" w:sz="4" w:space="0" w:color="auto"/>
              <w:bottom w:val="single" w:sz="4" w:space="0" w:color="auto"/>
              <w:right w:val="single" w:sz="4" w:space="0" w:color="auto"/>
            </w:tcBorders>
            <w:shd w:val="clear" w:color="auto" w:fill="auto"/>
          </w:tcPr>
          <w:p w14:paraId="2C1D6AFF" w14:textId="145B6322"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7F9E7A0C" w14:textId="3E004273" w:rsidR="00E66F66" w:rsidRPr="007D1455" w:rsidRDefault="00E66F66" w:rsidP="00E66F66">
            <w:pPr>
              <w:rPr>
                <w:sz w:val="28"/>
                <w:szCs w:val="28"/>
              </w:rPr>
            </w:pPr>
            <w:r w:rsidRPr="007D1455">
              <w:rPr>
                <w:sz w:val="28"/>
                <w:szCs w:val="28"/>
              </w:rPr>
              <w:t>Выделение главного и называние картины. Использование явлений природы, изображенных на картине для ориентировки во времени.</w:t>
            </w:r>
          </w:p>
        </w:tc>
        <w:tc>
          <w:tcPr>
            <w:tcW w:w="1843" w:type="dxa"/>
          </w:tcPr>
          <w:p w14:paraId="7DBD0E26" w14:textId="59EAC49F" w:rsidR="00E66F66" w:rsidRPr="005E0A5B" w:rsidRDefault="00E66F66" w:rsidP="00E66F66">
            <w:pPr>
              <w:spacing w:line="276" w:lineRule="auto"/>
              <w:jc w:val="center"/>
              <w:rPr>
                <w:b/>
                <w:sz w:val="28"/>
                <w:szCs w:val="28"/>
              </w:rPr>
            </w:pPr>
            <w:r>
              <w:rPr>
                <w:b/>
                <w:sz w:val="28"/>
                <w:szCs w:val="28"/>
              </w:rPr>
              <w:t>16.05</w:t>
            </w:r>
          </w:p>
        </w:tc>
        <w:tc>
          <w:tcPr>
            <w:tcW w:w="1778" w:type="dxa"/>
          </w:tcPr>
          <w:p w14:paraId="58D4C84E" w14:textId="77777777" w:rsidR="00E66F66" w:rsidRPr="005E0A5B" w:rsidRDefault="00E66F66" w:rsidP="00E66F66">
            <w:pPr>
              <w:spacing w:line="276" w:lineRule="auto"/>
              <w:jc w:val="center"/>
              <w:rPr>
                <w:b/>
                <w:sz w:val="28"/>
                <w:szCs w:val="28"/>
              </w:rPr>
            </w:pPr>
          </w:p>
        </w:tc>
      </w:tr>
      <w:tr w:rsidR="00E66F66" w:rsidRPr="005E0A5B" w14:paraId="54B25627" w14:textId="77777777" w:rsidTr="00E759ED">
        <w:tc>
          <w:tcPr>
            <w:tcW w:w="675" w:type="dxa"/>
          </w:tcPr>
          <w:p w14:paraId="292997E1" w14:textId="77777777" w:rsidR="00E66F66" w:rsidRPr="005E0A5B" w:rsidRDefault="00E66F66" w:rsidP="00E66F66">
            <w:pPr>
              <w:spacing w:line="276" w:lineRule="auto"/>
              <w:jc w:val="center"/>
              <w:rPr>
                <w:b/>
                <w:sz w:val="28"/>
                <w:szCs w:val="28"/>
              </w:rPr>
            </w:pPr>
            <w:r w:rsidRPr="005E0A5B">
              <w:rPr>
                <w:b/>
                <w:sz w:val="28"/>
                <w:szCs w:val="28"/>
              </w:rPr>
              <w:t>33</w:t>
            </w:r>
          </w:p>
        </w:tc>
        <w:tc>
          <w:tcPr>
            <w:tcW w:w="3261" w:type="dxa"/>
            <w:tcBorders>
              <w:top w:val="nil"/>
              <w:left w:val="single" w:sz="4" w:space="0" w:color="auto"/>
              <w:bottom w:val="single" w:sz="4" w:space="0" w:color="auto"/>
              <w:right w:val="single" w:sz="4" w:space="0" w:color="auto"/>
            </w:tcBorders>
            <w:shd w:val="clear" w:color="auto" w:fill="auto"/>
          </w:tcPr>
          <w:p w14:paraId="3BB45E7E" w14:textId="642A415E"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1199D3C1" w14:textId="0979EDEF" w:rsidR="00E66F66" w:rsidRPr="007D1455" w:rsidRDefault="00E66F66" w:rsidP="00E66F66">
            <w:pPr>
              <w:rPr>
                <w:sz w:val="28"/>
                <w:szCs w:val="28"/>
              </w:rPr>
            </w:pPr>
            <w:r w:rsidRPr="007D1455">
              <w:rPr>
                <w:sz w:val="28"/>
                <w:szCs w:val="28"/>
              </w:rPr>
              <w:t xml:space="preserve">Узнавание и воспроизведение позы человека по схеме. </w:t>
            </w:r>
          </w:p>
        </w:tc>
        <w:tc>
          <w:tcPr>
            <w:tcW w:w="1843" w:type="dxa"/>
          </w:tcPr>
          <w:p w14:paraId="555D4DA2" w14:textId="11C4FBC4" w:rsidR="00E66F66" w:rsidRPr="005E0A5B" w:rsidRDefault="00E66F66" w:rsidP="00E66F66">
            <w:pPr>
              <w:spacing w:line="276" w:lineRule="auto"/>
              <w:jc w:val="center"/>
              <w:rPr>
                <w:b/>
                <w:sz w:val="28"/>
                <w:szCs w:val="28"/>
              </w:rPr>
            </w:pPr>
            <w:r>
              <w:rPr>
                <w:b/>
                <w:sz w:val="28"/>
                <w:szCs w:val="28"/>
              </w:rPr>
              <w:t>23.05</w:t>
            </w:r>
          </w:p>
        </w:tc>
        <w:tc>
          <w:tcPr>
            <w:tcW w:w="1778" w:type="dxa"/>
          </w:tcPr>
          <w:p w14:paraId="7778145E" w14:textId="77777777" w:rsidR="00E66F66" w:rsidRPr="005E0A5B" w:rsidRDefault="00E66F66" w:rsidP="00E66F66">
            <w:pPr>
              <w:spacing w:line="276" w:lineRule="auto"/>
              <w:jc w:val="center"/>
              <w:rPr>
                <w:b/>
                <w:sz w:val="28"/>
                <w:szCs w:val="28"/>
              </w:rPr>
            </w:pPr>
          </w:p>
        </w:tc>
      </w:tr>
      <w:tr w:rsidR="00E66F66" w:rsidRPr="005E0A5B" w14:paraId="5F45354B" w14:textId="77777777" w:rsidTr="00E759ED">
        <w:tc>
          <w:tcPr>
            <w:tcW w:w="675" w:type="dxa"/>
          </w:tcPr>
          <w:p w14:paraId="58A007AF" w14:textId="77777777" w:rsidR="00E66F66" w:rsidRPr="005E0A5B" w:rsidRDefault="00E66F66" w:rsidP="00E66F66">
            <w:pPr>
              <w:spacing w:line="276" w:lineRule="auto"/>
              <w:jc w:val="center"/>
              <w:rPr>
                <w:b/>
                <w:sz w:val="28"/>
                <w:szCs w:val="28"/>
              </w:rPr>
            </w:pPr>
            <w:r w:rsidRPr="005E0A5B">
              <w:rPr>
                <w:b/>
                <w:sz w:val="28"/>
                <w:szCs w:val="28"/>
              </w:rPr>
              <w:t>34</w:t>
            </w:r>
          </w:p>
        </w:tc>
        <w:tc>
          <w:tcPr>
            <w:tcW w:w="3261" w:type="dxa"/>
            <w:tcBorders>
              <w:top w:val="nil"/>
              <w:left w:val="single" w:sz="4" w:space="0" w:color="auto"/>
              <w:bottom w:val="single" w:sz="4" w:space="0" w:color="auto"/>
              <w:right w:val="single" w:sz="4" w:space="0" w:color="auto"/>
            </w:tcBorders>
            <w:shd w:val="clear" w:color="auto" w:fill="auto"/>
          </w:tcPr>
          <w:p w14:paraId="0E53A589" w14:textId="4E7C3F95" w:rsidR="00E66F66" w:rsidRPr="007D1455" w:rsidRDefault="00E66F66" w:rsidP="00E66F66">
            <w:pPr>
              <w:rPr>
                <w:sz w:val="28"/>
                <w:szCs w:val="28"/>
              </w:rPr>
            </w:pPr>
            <w:r w:rsidRPr="007D1455">
              <w:rPr>
                <w:sz w:val="28"/>
                <w:szCs w:val="28"/>
              </w:rPr>
              <w:t> </w:t>
            </w:r>
          </w:p>
        </w:tc>
        <w:tc>
          <w:tcPr>
            <w:tcW w:w="7229" w:type="dxa"/>
            <w:tcBorders>
              <w:top w:val="nil"/>
              <w:left w:val="single" w:sz="4" w:space="0" w:color="auto"/>
              <w:bottom w:val="single" w:sz="4" w:space="0" w:color="auto"/>
              <w:right w:val="single" w:sz="4" w:space="0" w:color="auto"/>
            </w:tcBorders>
            <w:shd w:val="clear" w:color="auto" w:fill="auto"/>
          </w:tcPr>
          <w:p w14:paraId="3A022DE5" w14:textId="7A2F002C" w:rsidR="00E66F66" w:rsidRPr="007D1455" w:rsidRDefault="00E66F66" w:rsidP="00E66F66">
            <w:pPr>
              <w:rPr>
                <w:sz w:val="28"/>
                <w:szCs w:val="28"/>
              </w:rPr>
            </w:pPr>
            <w:r w:rsidRPr="007D1455">
              <w:rPr>
                <w:sz w:val="28"/>
                <w:szCs w:val="28"/>
              </w:rPr>
              <w:t xml:space="preserve">Различение эмоционального состояния по схематическим изображениям. Знакомство с эмоциями: интерес, вина.  </w:t>
            </w:r>
          </w:p>
        </w:tc>
        <w:tc>
          <w:tcPr>
            <w:tcW w:w="1843" w:type="dxa"/>
          </w:tcPr>
          <w:p w14:paraId="00A77BB8" w14:textId="4CFB4CFE" w:rsidR="00E66F66" w:rsidRPr="005E0A5B" w:rsidRDefault="00E66F66" w:rsidP="00E66F66">
            <w:pPr>
              <w:spacing w:line="276" w:lineRule="auto"/>
              <w:jc w:val="center"/>
              <w:rPr>
                <w:b/>
                <w:sz w:val="28"/>
                <w:szCs w:val="28"/>
              </w:rPr>
            </w:pPr>
          </w:p>
        </w:tc>
        <w:tc>
          <w:tcPr>
            <w:tcW w:w="1778" w:type="dxa"/>
          </w:tcPr>
          <w:p w14:paraId="3441E6EF" w14:textId="77777777" w:rsidR="00E66F66" w:rsidRPr="005E0A5B" w:rsidRDefault="00E66F66" w:rsidP="00E66F66">
            <w:pPr>
              <w:spacing w:line="276" w:lineRule="auto"/>
              <w:jc w:val="center"/>
              <w:rPr>
                <w:b/>
                <w:sz w:val="28"/>
                <w:szCs w:val="28"/>
              </w:rPr>
            </w:pPr>
          </w:p>
        </w:tc>
      </w:tr>
    </w:tbl>
    <w:p w14:paraId="470FF711" w14:textId="77777777" w:rsidR="00B03170" w:rsidRPr="007E07BC" w:rsidRDefault="00B03170" w:rsidP="00724FE4">
      <w:pPr>
        <w:spacing w:line="276" w:lineRule="auto"/>
        <w:rPr>
          <w:b/>
          <w:sz w:val="28"/>
          <w:szCs w:val="28"/>
        </w:rPr>
      </w:pPr>
    </w:p>
    <w:sectPr w:rsidR="00B03170" w:rsidRPr="007E07BC" w:rsidSect="00C72B7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3F6"/>
    <w:multiLevelType w:val="hybridMultilevel"/>
    <w:tmpl w:val="83C812BA"/>
    <w:lvl w:ilvl="0" w:tplc="FF505974">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 w15:restartNumberingAfterBreak="0">
    <w:nsid w:val="20157C8A"/>
    <w:multiLevelType w:val="hybridMultilevel"/>
    <w:tmpl w:val="1CD4397C"/>
    <w:lvl w:ilvl="0" w:tplc="FF5059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5E46768"/>
    <w:multiLevelType w:val="hybridMultilevel"/>
    <w:tmpl w:val="96CC8D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5D8523E"/>
    <w:multiLevelType w:val="hybridMultilevel"/>
    <w:tmpl w:val="3EEAEEE0"/>
    <w:lvl w:ilvl="0" w:tplc="87F06C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BD7D30"/>
    <w:multiLevelType w:val="hybridMultilevel"/>
    <w:tmpl w:val="2EFAAE46"/>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6" w15:restartNumberingAfterBreak="0">
    <w:nsid w:val="48482589"/>
    <w:multiLevelType w:val="hybridMultilevel"/>
    <w:tmpl w:val="7A6844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49D3696D"/>
    <w:multiLevelType w:val="hybridMultilevel"/>
    <w:tmpl w:val="6C00D77A"/>
    <w:lvl w:ilvl="0" w:tplc="2BFE03F0">
      <w:start w:val="1"/>
      <w:numFmt w:val="bullet"/>
      <w:lvlText w:val=""/>
      <w:lvlJc w:val="left"/>
      <w:pPr>
        <w:tabs>
          <w:tab w:val="num" w:pos="1440"/>
        </w:tabs>
        <w:ind w:left="1440" w:hanging="360"/>
      </w:pPr>
      <w:rPr>
        <w:rFonts w:ascii="Symbol" w:hAnsi="Symbol" w:cs="Symbol" w:hint="default"/>
      </w:rPr>
    </w:lvl>
    <w:lvl w:ilvl="1" w:tplc="2BFE03F0">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59736F"/>
    <w:multiLevelType w:val="hybridMultilevel"/>
    <w:tmpl w:val="4FF49DC2"/>
    <w:lvl w:ilvl="0" w:tplc="FF5059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D783AC3"/>
    <w:multiLevelType w:val="hybridMultilevel"/>
    <w:tmpl w:val="980C6930"/>
    <w:lvl w:ilvl="0" w:tplc="FF505974">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401EAD"/>
    <w:multiLevelType w:val="hybridMultilevel"/>
    <w:tmpl w:val="FB520D58"/>
    <w:lvl w:ilvl="0" w:tplc="FF50597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DD321F2"/>
    <w:multiLevelType w:val="hybridMultilevel"/>
    <w:tmpl w:val="D1E83578"/>
    <w:lvl w:ilvl="0" w:tplc="FF505974">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2" w15:restartNumberingAfterBreak="0">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12"/>
  </w:num>
  <w:num w:numId="4">
    <w:abstractNumId w:val="10"/>
  </w:num>
  <w:num w:numId="5">
    <w:abstractNumId w:val="1"/>
  </w:num>
  <w:num w:numId="6">
    <w:abstractNumId w:val="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1D"/>
    <w:rsid w:val="00022C03"/>
    <w:rsid w:val="00040C80"/>
    <w:rsid w:val="00090660"/>
    <w:rsid w:val="000E1160"/>
    <w:rsid w:val="001415B6"/>
    <w:rsid w:val="00187F81"/>
    <w:rsid w:val="00192355"/>
    <w:rsid w:val="001E046B"/>
    <w:rsid w:val="001F136B"/>
    <w:rsid w:val="002334F8"/>
    <w:rsid w:val="002616BB"/>
    <w:rsid w:val="0026199E"/>
    <w:rsid w:val="0027023E"/>
    <w:rsid w:val="002D5FF3"/>
    <w:rsid w:val="00305551"/>
    <w:rsid w:val="003275FB"/>
    <w:rsid w:val="003427A8"/>
    <w:rsid w:val="003638F2"/>
    <w:rsid w:val="00375023"/>
    <w:rsid w:val="00382B9E"/>
    <w:rsid w:val="003B04BE"/>
    <w:rsid w:val="003B3338"/>
    <w:rsid w:val="003E2569"/>
    <w:rsid w:val="0041024B"/>
    <w:rsid w:val="00414FC8"/>
    <w:rsid w:val="00425052"/>
    <w:rsid w:val="004A0BC9"/>
    <w:rsid w:val="004A7EDE"/>
    <w:rsid w:val="004F2CFC"/>
    <w:rsid w:val="004F6937"/>
    <w:rsid w:val="00562E0F"/>
    <w:rsid w:val="00573647"/>
    <w:rsid w:val="005C2FF9"/>
    <w:rsid w:val="005D2FAF"/>
    <w:rsid w:val="005E0A5B"/>
    <w:rsid w:val="00632BAC"/>
    <w:rsid w:val="00692108"/>
    <w:rsid w:val="006B2F0F"/>
    <w:rsid w:val="006D620E"/>
    <w:rsid w:val="00721E2C"/>
    <w:rsid w:val="00724FE4"/>
    <w:rsid w:val="00755627"/>
    <w:rsid w:val="00755702"/>
    <w:rsid w:val="00770C85"/>
    <w:rsid w:val="007923E9"/>
    <w:rsid w:val="007B5720"/>
    <w:rsid w:val="007C0D1C"/>
    <w:rsid w:val="007D1455"/>
    <w:rsid w:val="007E07BC"/>
    <w:rsid w:val="007E7FF8"/>
    <w:rsid w:val="008250F4"/>
    <w:rsid w:val="00850D15"/>
    <w:rsid w:val="0086289B"/>
    <w:rsid w:val="00876496"/>
    <w:rsid w:val="00894E01"/>
    <w:rsid w:val="0093237A"/>
    <w:rsid w:val="00935BF0"/>
    <w:rsid w:val="00936361"/>
    <w:rsid w:val="00941F40"/>
    <w:rsid w:val="009708DF"/>
    <w:rsid w:val="009A0721"/>
    <w:rsid w:val="009A1C1D"/>
    <w:rsid w:val="009A2D97"/>
    <w:rsid w:val="009B06E4"/>
    <w:rsid w:val="009C1290"/>
    <w:rsid w:val="00A36AAA"/>
    <w:rsid w:val="00A7738C"/>
    <w:rsid w:val="00AD1279"/>
    <w:rsid w:val="00AE1349"/>
    <w:rsid w:val="00AE1C58"/>
    <w:rsid w:val="00AF0695"/>
    <w:rsid w:val="00B03170"/>
    <w:rsid w:val="00B16CD3"/>
    <w:rsid w:val="00B43776"/>
    <w:rsid w:val="00B47052"/>
    <w:rsid w:val="00B73DD3"/>
    <w:rsid w:val="00B81C01"/>
    <w:rsid w:val="00B83246"/>
    <w:rsid w:val="00B9009E"/>
    <w:rsid w:val="00BE2DAF"/>
    <w:rsid w:val="00C55842"/>
    <w:rsid w:val="00C67ED8"/>
    <w:rsid w:val="00C72B7A"/>
    <w:rsid w:val="00CA36F5"/>
    <w:rsid w:val="00CB1311"/>
    <w:rsid w:val="00CB3249"/>
    <w:rsid w:val="00D03DB0"/>
    <w:rsid w:val="00D25680"/>
    <w:rsid w:val="00DC446B"/>
    <w:rsid w:val="00DE3C5C"/>
    <w:rsid w:val="00DF3545"/>
    <w:rsid w:val="00E54C9A"/>
    <w:rsid w:val="00E61B44"/>
    <w:rsid w:val="00E66F66"/>
    <w:rsid w:val="00E77319"/>
    <w:rsid w:val="00E96F39"/>
    <w:rsid w:val="00EA3EB2"/>
    <w:rsid w:val="00EF21FD"/>
    <w:rsid w:val="00F2114D"/>
    <w:rsid w:val="00F72E17"/>
    <w:rsid w:val="00F8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04A4"/>
  <w15:docId w15:val="{FFB851D9-DF07-412A-9EDF-2A6A1F9B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937"/>
    <w:pPr>
      <w:ind w:left="720"/>
      <w:contextualSpacing/>
    </w:pPr>
  </w:style>
  <w:style w:type="table" w:styleId="a4">
    <w:name w:val="Table Grid"/>
    <w:basedOn w:val="a1"/>
    <w:uiPriority w:val="59"/>
    <w:rsid w:val="0077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B04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4912">
      <w:bodyDiv w:val="1"/>
      <w:marLeft w:val="0"/>
      <w:marRight w:val="0"/>
      <w:marTop w:val="0"/>
      <w:marBottom w:val="0"/>
      <w:divBdr>
        <w:top w:val="none" w:sz="0" w:space="0" w:color="auto"/>
        <w:left w:val="none" w:sz="0" w:space="0" w:color="auto"/>
        <w:bottom w:val="none" w:sz="0" w:space="0" w:color="auto"/>
        <w:right w:val="none" w:sz="0" w:space="0" w:color="auto"/>
      </w:divBdr>
      <w:divsChild>
        <w:div w:id="1032538872">
          <w:marLeft w:val="0"/>
          <w:marRight w:val="0"/>
          <w:marTop w:val="0"/>
          <w:marBottom w:val="0"/>
          <w:divBdr>
            <w:top w:val="none" w:sz="0" w:space="0" w:color="auto"/>
            <w:left w:val="none" w:sz="0" w:space="0" w:color="auto"/>
            <w:bottom w:val="none" w:sz="0" w:space="0" w:color="auto"/>
            <w:right w:val="none" w:sz="0" w:space="0" w:color="auto"/>
          </w:divBdr>
        </w:div>
        <w:div w:id="742872835">
          <w:marLeft w:val="0"/>
          <w:marRight w:val="0"/>
          <w:marTop w:val="0"/>
          <w:marBottom w:val="0"/>
          <w:divBdr>
            <w:top w:val="none" w:sz="0" w:space="0" w:color="auto"/>
            <w:left w:val="none" w:sz="0" w:space="0" w:color="auto"/>
            <w:bottom w:val="none" w:sz="0" w:space="0" w:color="auto"/>
            <w:right w:val="none" w:sz="0" w:space="0" w:color="auto"/>
          </w:divBdr>
        </w:div>
        <w:div w:id="1020159377">
          <w:marLeft w:val="0"/>
          <w:marRight w:val="0"/>
          <w:marTop w:val="0"/>
          <w:marBottom w:val="0"/>
          <w:divBdr>
            <w:top w:val="none" w:sz="0" w:space="0" w:color="auto"/>
            <w:left w:val="none" w:sz="0" w:space="0" w:color="auto"/>
            <w:bottom w:val="none" w:sz="0" w:space="0" w:color="auto"/>
            <w:right w:val="none" w:sz="0" w:space="0" w:color="auto"/>
          </w:divBdr>
        </w:div>
        <w:div w:id="371619055">
          <w:marLeft w:val="0"/>
          <w:marRight w:val="0"/>
          <w:marTop w:val="0"/>
          <w:marBottom w:val="0"/>
          <w:divBdr>
            <w:top w:val="none" w:sz="0" w:space="0" w:color="auto"/>
            <w:left w:val="none" w:sz="0" w:space="0" w:color="auto"/>
            <w:bottom w:val="none" w:sz="0" w:space="0" w:color="auto"/>
            <w:right w:val="none" w:sz="0" w:space="0" w:color="auto"/>
          </w:divBdr>
        </w:div>
        <w:div w:id="340474056">
          <w:marLeft w:val="0"/>
          <w:marRight w:val="0"/>
          <w:marTop w:val="0"/>
          <w:marBottom w:val="0"/>
          <w:divBdr>
            <w:top w:val="none" w:sz="0" w:space="0" w:color="auto"/>
            <w:left w:val="none" w:sz="0" w:space="0" w:color="auto"/>
            <w:bottom w:val="none" w:sz="0" w:space="0" w:color="auto"/>
            <w:right w:val="none" w:sz="0" w:space="0" w:color="auto"/>
          </w:divBdr>
        </w:div>
        <w:div w:id="1553224927">
          <w:marLeft w:val="0"/>
          <w:marRight w:val="0"/>
          <w:marTop w:val="0"/>
          <w:marBottom w:val="0"/>
          <w:divBdr>
            <w:top w:val="none" w:sz="0" w:space="0" w:color="auto"/>
            <w:left w:val="none" w:sz="0" w:space="0" w:color="auto"/>
            <w:bottom w:val="none" w:sz="0" w:space="0" w:color="auto"/>
            <w:right w:val="none" w:sz="0" w:space="0" w:color="auto"/>
          </w:divBdr>
        </w:div>
        <w:div w:id="217472169">
          <w:marLeft w:val="0"/>
          <w:marRight w:val="0"/>
          <w:marTop w:val="0"/>
          <w:marBottom w:val="0"/>
          <w:divBdr>
            <w:top w:val="none" w:sz="0" w:space="0" w:color="auto"/>
            <w:left w:val="none" w:sz="0" w:space="0" w:color="auto"/>
            <w:bottom w:val="none" w:sz="0" w:space="0" w:color="auto"/>
            <w:right w:val="none" w:sz="0" w:space="0" w:color="auto"/>
          </w:divBdr>
        </w:div>
        <w:div w:id="1793162251">
          <w:marLeft w:val="0"/>
          <w:marRight w:val="0"/>
          <w:marTop w:val="0"/>
          <w:marBottom w:val="0"/>
          <w:divBdr>
            <w:top w:val="none" w:sz="0" w:space="0" w:color="auto"/>
            <w:left w:val="none" w:sz="0" w:space="0" w:color="auto"/>
            <w:bottom w:val="none" w:sz="0" w:space="0" w:color="auto"/>
            <w:right w:val="none" w:sz="0" w:space="0" w:color="auto"/>
          </w:divBdr>
        </w:div>
        <w:div w:id="1427387364">
          <w:marLeft w:val="0"/>
          <w:marRight w:val="0"/>
          <w:marTop w:val="0"/>
          <w:marBottom w:val="0"/>
          <w:divBdr>
            <w:top w:val="none" w:sz="0" w:space="0" w:color="auto"/>
            <w:left w:val="none" w:sz="0" w:space="0" w:color="auto"/>
            <w:bottom w:val="none" w:sz="0" w:space="0" w:color="auto"/>
            <w:right w:val="none" w:sz="0" w:space="0" w:color="auto"/>
          </w:divBdr>
        </w:div>
        <w:div w:id="1078332384">
          <w:marLeft w:val="0"/>
          <w:marRight w:val="0"/>
          <w:marTop w:val="0"/>
          <w:marBottom w:val="0"/>
          <w:divBdr>
            <w:top w:val="none" w:sz="0" w:space="0" w:color="auto"/>
            <w:left w:val="none" w:sz="0" w:space="0" w:color="auto"/>
            <w:bottom w:val="none" w:sz="0" w:space="0" w:color="auto"/>
            <w:right w:val="none" w:sz="0" w:space="0" w:color="auto"/>
          </w:divBdr>
        </w:div>
        <w:div w:id="382608092">
          <w:marLeft w:val="0"/>
          <w:marRight w:val="0"/>
          <w:marTop w:val="0"/>
          <w:marBottom w:val="0"/>
          <w:divBdr>
            <w:top w:val="none" w:sz="0" w:space="0" w:color="auto"/>
            <w:left w:val="none" w:sz="0" w:space="0" w:color="auto"/>
            <w:bottom w:val="none" w:sz="0" w:space="0" w:color="auto"/>
            <w:right w:val="none" w:sz="0" w:space="0" w:color="auto"/>
          </w:divBdr>
        </w:div>
        <w:div w:id="1399478244">
          <w:marLeft w:val="0"/>
          <w:marRight w:val="0"/>
          <w:marTop w:val="0"/>
          <w:marBottom w:val="0"/>
          <w:divBdr>
            <w:top w:val="none" w:sz="0" w:space="0" w:color="auto"/>
            <w:left w:val="none" w:sz="0" w:space="0" w:color="auto"/>
            <w:bottom w:val="none" w:sz="0" w:space="0" w:color="auto"/>
            <w:right w:val="none" w:sz="0" w:space="0" w:color="auto"/>
          </w:divBdr>
        </w:div>
        <w:div w:id="1860661072">
          <w:marLeft w:val="0"/>
          <w:marRight w:val="0"/>
          <w:marTop w:val="0"/>
          <w:marBottom w:val="0"/>
          <w:divBdr>
            <w:top w:val="none" w:sz="0" w:space="0" w:color="auto"/>
            <w:left w:val="none" w:sz="0" w:space="0" w:color="auto"/>
            <w:bottom w:val="none" w:sz="0" w:space="0" w:color="auto"/>
            <w:right w:val="none" w:sz="0" w:space="0" w:color="auto"/>
          </w:divBdr>
        </w:div>
        <w:div w:id="1809711418">
          <w:marLeft w:val="0"/>
          <w:marRight w:val="0"/>
          <w:marTop w:val="0"/>
          <w:marBottom w:val="0"/>
          <w:divBdr>
            <w:top w:val="none" w:sz="0" w:space="0" w:color="auto"/>
            <w:left w:val="none" w:sz="0" w:space="0" w:color="auto"/>
            <w:bottom w:val="none" w:sz="0" w:space="0" w:color="auto"/>
            <w:right w:val="none" w:sz="0" w:space="0" w:color="auto"/>
          </w:divBdr>
        </w:div>
        <w:div w:id="530916846">
          <w:marLeft w:val="0"/>
          <w:marRight w:val="0"/>
          <w:marTop w:val="0"/>
          <w:marBottom w:val="0"/>
          <w:divBdr>
            <w:top w:val="none" w:sz="0" w:space="0" w:color="auto"/>
            <w:left w:val="none" w:sz="0" w:space="0" w:color="auto"/>
            <w:bottom w:val="none" w:sz="0" w:space="0" w:color="auto"/>
            <w:right w:val="none" w:sz="0" w:space="0" w:color="auto"/>
          </w:divBdr>
        </w:div>
        <w:div w:id="593055851">
          <w:marLeft w:val="0"/>
          <w:marRight w:val="0"/>
          <w:marTop w:val="0"/>
          <w:marBottom w:val="0"/>
          <w:divBdr>
            <w:top w:val="none" w:sz="0" w:space="0" w:color="auto"/>
            <w:left w:val="none" w:sz="0" w:space="0" w:color="auto"/>
            <w:bottom w:val="none" w:sz="0" w:space="0" w:color="auto"/>
            <w:right w:val="none" w:sz="0" w:space="0" w:color="auto"/>
          </w:divBdr>
        </w:div>
        <w:div w:id="779181975">
          <w:marLeft w:val="0"/>
          <w:marRight w:val="0"/>
          <w:marTop w:val="0"/>
          <w:marBottom w:val="0"/>
          <w:divBdr>
            <w:top w:val="none" w:sz="0" w:space="0" w:color="auto"/>
            <w:left w:val="none" w:sz="0" w:space="0" w:color="auto"/>
            <w:bottom w:val="none" w:sz="0" w:space="0" w:color="auto"/>
            <w:right w:val="none" w:sz="0" w:space="0" w:color="auto"/>
          </w:divBdr>
        </w:div>
        <w:div w:id="1267886070">
          <w:marLeft w:val="0"/>
          <w:marRight w:val="0"/>
          <w:marTop w:val="0"/>
          <w:marBottom w:val="0"/>
          <w:divBdr>
            <w:top w:val="none" w:sz="0" w:space="0" w:color="auto"/>
            <w:left w:val="none" w:sz="0" w:space="0" w:color="auto"/>
            <w:bottom w:val="none" w:sz="0" w:space="0" w:color="auto"/>
            <w:right w:val="none" w:sz="0" w:space="0" w:color="auto"/>
          </w:divBdr>
        </w:div>
        <w:div w:id="1936401622">
          <w:marLeft w:val="0"/>
          <w:marRight w:val="0"/>
          <w:marTop w:val="0"/>
          <w:marBottom w:val="0"/>
          <w:divBdr>
            <w:top w:val="none" w:sz="0" w:space="0" w:color="auto"/>
            <w:left w:val="none" w:sz="0" w:space="0" w:color="auto"/>
            <w:bottom w:val="none" w:sz="0" w:space="0" w:color="auto"/>
            <w:right w:val="none" w:sz="0" w:space="0" w:color="auto"/>
          </w:divBdr>
        </w:div>
        <w:div w:id="817067340">
          <w:marLeft w:val="0"/>
          <w:marRight w:val="0"/>
          <w:marTop w:val="0"/>
          <w:marBottom w:val="0"/>
          <w:divBdr>
            <w:top w:val="none" w:sz="0" w:space="0" w:color="auto"/>
            <w:left w:val="none" w:sz="0" w:space="0" w:color="auto"/>
            <w:bottom w:val="none" w:sz="0" w:space="0" w:color="auto"/>
            <w:right w:val="none" w:sz="0" w:space="0" w:color="auto"/>
          </w:divBdr>
        </w:div>
        <w:div w:id="424767721">
          <w:marLeft w:val="0"/>
          <w:marRight w:val="0"/>
          <w:marTop w:val="0"/>
          <w:marBottom w:val="0"/>
          <w:divBdr>
            <w:top w:val="none" w:sz="0" w:space="0" w:color="auto"/>
            <w:left w:val="none" w:sz="0" w:space="0" w:color="auto"/>
            <w:bottom w:val="none" w:sz="0" w:space="0" w:color="auto"/>
            <w:right w:val="none" w:sz="0" w:space="0" w:color="auto"/>
          </w:divBdr>
        </w:div>
        <w:div w:id="1352341084">
          <w:marLeft w:val="0"/>
          <w:marRight w:val="0"/>
          <w:marTop w:val="0"/>
          <w:marBottom w:val="0"/>
          <w:divBdr>
            <w:top w:val="none" w:sz="0" w:space="0" w:color="auto"/>
            <w:left w:val="none" w:sz="0" w:space="0" w:color="auto"/>
            <w:bottom w:val="none" w:sz="0" w:space="0" w:color="auto"/>
            <w:right w:val="none" w:sz="0" w:space="0" w:color="auto"/>
          </w:divBdr>
        </w:div>
        <w:div w:id="1588727845">
          <w:marLeft w:val="0"/>
          <w:marRight w:val="0"/>
          <w:marTop w:val="0"/>
          <w:marBottom w:val="0"/>
          <w:divBdr>
            <w:top w:val="none" w:sz="0" w:space="0" w:color="auto"/>
            <w:left w:val="none" w:sz="0" w:space="0" w:color="auto"/>
            <w:bottom w:val="none" w:sz="0" w:space="0" w:color="auto"/>
            <w:right w:val="none" w:sz="0" w:space="0" w:color="auto"/>
          </w:divBdr>
        </w:div>
        <w:div w:id="1811819860">
          <w:marLeft w:val="0"/>
          <w:marRight w:val="0"/>
          <w:marTop w:val="0"/>
          <w:marBottom w:val="0"/>
          <w:divBdr>
            <w:top w:val="none" w:sz="0" w:space="0" w:color="auto"/>
            <w:left w:val="none" w:sz="0" w:space="0" w:color="auto"/>
            <w:bottom w:val="none" w:sz="0" w:space="0" w:color="auto"/>
            <w:right w:val="none" w:sz="0" w:space="0" w:color="auto"/>
          </w:divBdr>
        </w:div>
        <w:div w:id="105468660">
          <w:marLeft w:val="0"/>
          <w:marRight w:val="0"/>
          <w:marTop w:val="0"/>
          <w:marBottom w:val="0"/>
          <w:divBdr>
            <w:top w:val="none" w:sz="0" w:space="0" w:color="auto"/>
            <w:left w:val="none" w:sz="0" w:space="0" w:color="auto"/>
            <w:bottom w:val="none" w:sz="0" w:space="0" w:color="auto"/>
            <w:right w:val="none" w:sz="0" w:space="0" w:color="auto"/>
          </w:divBdr>
        </w:div>
        <w:div w:id="2078551083">
          <w:marLeft w:val="0"/>
          <w:marRight w:val="0"/>
          <w:marTop w:val="0"/>
          <w:marBottom w:val="0"/>
          <w:divBdr>
            <w:top w:val="none" w:sz="0" w:space="0" w:color="auto"/>
            <w:left w:val="none" w:sz="0" w:space="0" w:color="auto"/>
            <w:bottom w:val="none" w:sz="0" w:space="0" w:color="auto"/>
            <w:right w:val="none" w:sz="0" w:space="0" w:color="auto"/>
          </w:divBdr>
        </w:div>
        <w:div w:id="2113240447">
          <w:marLeft w:val="0"/>
          <w:marRight w:val="0"/>
          <w:marTop w:val="0"/>
          <w:marBottom w:val="0"/>
          <w:divBdr>
            <w:top w:val="none" w:sz="0" w:space="0" w:color="auto"/>
            <w:left w:val="none" w:sz="0" w:space="0" w:color="auto"/>
            <w:bottom w:val="none" w:sz="0" w:space="0" w:color="auto"/>
            <w:right w:val="none" w:sz="0" w:space="0" w:color="auto"/>
          </w:divBdr>
        </w:div>
        <w:div w:id="544752871">
          <w:marLeft w:val="0"/>
          <w:marRight w:val="0"/>
          <w:marTop w:val="0"/>
          <w:marBottom w:val="0"/>
          <w:divBdr>
            <w:top w:val="none" w:sz="0" w:space="0" w:color="auto"/>
            <w:left w:val="none" w:sz="0" w:space="0" w:color="auto"/>
            <w:bottom w:val="none" w:sz="0" w:space="0" w:color="auto"/>
            <w:right w:val="none" w:sz="0" w:space="0" w:color="auto"/>
          </w:divBdr>
        </w:div>
        <w:div w:id="1573345633">
          <w:marLeft w:val="0"/>
          <w:marRight w:val="0"/>
          <w:marTop w:val="0"/>
          <w:marBottom w:val="0"/>
          <w:divBdr>
            <w:top w:val="none" w:sz="0" w:space="0" w:color="auto"/>
            <w:left w:val="none" w:sz="0" w:space="0" w:color="auto"/>
            <w:bottom w:val="none" w:sz="0" w:space="0" w:color="auto"/>
            <w:right w:val="none" w:sz="0" w:space="0" w:color="auto"/>
          </w:divBdr>
        </w:div>
        <w:div w:id="246112869">
          <w:marLeft w:val="0"/>
          <w:marRight w:val="0"/>
          <w:marTop w:val="0"/>
          <w:marBottom w:val="0"/>
          <w:divBdr>
            <w:top w:val="none" w:sz="0" w:space="0" w:color="auto"/>
            <w:left w:val="none" w:sz="0" w:space="0" w:color="auto"/>
            <w:bottom w:val="none" w:sz="0" w:space="0" w:color="auto"/>
            <w:right w:val="none" w:sz="0" w:space="0" w:color="auto"/>
          </w:divBdr>
        </w:div>
        <w:div w:id="1691252872">
          <w:marLeft w:val="0"/>
          <w:marRight w:val="0"/>
          <w:marTop w:val="0"/>
          <w:marBottom w:val="0"/>
          <w:divBdr>
            <w:top w:val="none" w:sz="0" w:space="0" w:color="auto"/>
            <w:left w:val="none" w:sz="0" w:space="0" w:color="auto"/>
            <w:bottom w:val="none" w:sz="0" w:space="0" w:color="auto"/>
            <w:right w:val="none" w:sz="0" w:space="0" w:color="auto"/>
          </w:divBdr>
        </w:div>
        <w:div w:id="723482709">
          <w:marLeft w:val="0"/>
          <w:marRight w:val="0"/>
          <w:marTop w:val="0"/>
          <w:marBottom w:val="0"/>
          <w:divBdr>
            <w:top w:val="none" w:sz="0" w:space="0" w:color="auto"/>
            <w:left w:val="none" w:sz="0" w:space="0" w:color="auto"/>
            <w:bottom w:val="none" w:sz="0" w:space="0" w:color="auto"/>
            <w:right w:val="none" w:sz="0" w:space="0" w:color="auto"/>
          </w:divBdr>
        </w:div>
        <w:div w:id="140512457">
          <w:marLeft w:val="0"/>
          <w:marRight w:val="0"/>
          <w:marTop w:val="0"/>
          <w:marBottom w:val="0"/>
          <w:divBdr>
            <w:top w:val="none" w:sz="0" w:space="0" w:color="auto"/>
            <w:left w:val="none" w:sz="0" w:space="0" w:color="auto"/>
            <w:bottom w:val="none" w:sz="0" w:space="0" w:color="auto"/>
            <w:right w:val="none" w:sz="0" w:space="0" w:color="auto"/>
          </w:divBdr>
        </w:div>
        <w:div w:id="184564976">
          <w:marLeft w:val="0"/>
          <w:marRight w:val="0"/>
          <w:marTop w:val="0"/>
          <w:marBottom w:val="0"/>
          <w:divBdr>
            <w:top w:val="none" w:sz="0" w:space="0" w:color="auto"/>
            <w:left w:val="none" w:sz="0" w:space="0" w:color="auto"/>
            <w:bottom w:val="none" w:sz="0" w:space="0" w:color="auto"/>
            <w:right w:val="none" w:sz="0" w:space="0" w:color="auto"/>
          </w:divBdr>
        </w:div>
        <w:div w:id="1670479108">
          <w:marLeft w:val="0"/>
          <w:marRight w:val="0"/>
          <w:marTop w:val="0"/>
          <w:marBottom w:val="0"/>
          <w:divBdr>
            <w:top w:val="none" w:sz="0" w:space="0" w:color="auto"/>
            <w:left w:val="none" w:sz="0" w:space="0" w:color="auto"/>
            <w:bottom w:val="none" w:sz="0" w:space="0" w:color="auto"/>
            <w:right w:val="none" w:sz="0" w:space="0" w:color="auto"/>
          </w:divBdr>
        </w:div>
        <w:div w:id="853812595">
          <w:marLeft w:val="0"/>
          <w:marRight w:val="0"/>
          <w:marTop w:val="0"/>
          <w:marBottom w:val="0"/>
          <w:divBdr>
            <w:top w:val="none" w:sz="0" w:space="0" w:color="auto"/>
            <w:left w:val="none" w:sz="0" w:space="0" w:color="auto"/>
            <w:bottom w:val="none" w:sz="0" w:space="0" w:color="auto"/>
            <w:right w:val="none" w:sz="0" w:space="0" w:color="auto"/>
          </w:divBdr>
        </w:div>
        <w:div w:id="885800451">
          <w:marLeft w:val="0"/>
          <w:marRight w:val="0"/>
          <w:marTop w:val="0"/>
          <w:marBottom w:val="0"/>
          <w:divBdr>
            <w:top w:val="none" w:sz="0" w:space="0" w:color="auto"/>
            <w:left w:val="none" w:sz="0" w:space="0" w:color="auto"/>
            <w:bottom w:val="none" w:sz="0" w:space="0" w:color="auto"/>
            <w:right w:val="none" w:sz="0" w:space="0" w:color="auto"/>
          </w:divBdr>
        </w:div>
        <w:div w:id="511072014">
          <w:marLeft w:val="0"/>
          <w:marRight w:val="0"/>
          <w:marTop w:val="0"/>
          <w:marBottom w:val="0"/>
          <w:divBdr>
            <w:top w:val="none" w:sz="0" w:space="0" w:color="auto"/>
            <w:left w:val="none" w:sz="0" w:space="0" w:color="auto"/>
            <w:bottom w:val="none" w:sz="0" w:space="0" w:color="auto"/>
            <w:right w:val="none" w:sz="0" w:space="0" w:color="auto"/>
          </w:divBdr>
        </w:div>
        <w:div w:id="1422528274">
          <w:marLeft w:val="0"/>
          <w:marRight w:val="0"/>
          <w:marTop w:val="0"/>
          <w:marBottom w:val="0"/>
          <w:divBdr>
            <w:top w:val="none" w:sz="0" w:space="0" w:color="auto"/>
            <w:left w:val="none" w:sz="0" w:space="0" w:color="auto"/>
            <w:bottom w:val="none" w:sz="0" w:space="0" w:color="auto"/>
            <w:right w:val="none" w:sz="0" w:space="0" w:color="auto"/>
          </w:divBdr>
        </w:div>
        <w:div w:id="635990005">
          <w:marLeft w:val="0"/>
          <w:marRight w:val="0"/>
          <w:marTop w:val="0"/>
          <w:marBottom w:val="0"/>
          <w:divBdr>
            <w:top w:val="none" w:sz="0" w:space="0" w:color="auto"/>
            <w:left w:val="none" w:sz="0" w:space="0" w:color="auto"/>
            <w:bottom w:val="none" w:sz="0" w:space="0" w:color="auto"/>
            <w:right w:val="none" w:sz="0" w:space="0" w:color="auto"/>
          </w:divBdr>
        </w:div>
        <w:div w:id="839783087">
          <w:marLeft w:val="0"/>
          <w:marRight w:val="0"/>
          <w:marTop w:val="0"/>
          <w:marBottom w:val="0"/>
          <w:divBdr>
            <w:top w:val="none" w:sz="0" w:space="0" w:color="auto"/>
            <w:left w:val="none" w:sz="0" w:space="0" w:color="auto"/>
            <w:bottom w:val="none" w:sz="0" w:space="0" w:color="auto"/>
            <w:right w:val="none" w:sz="0" w:space="0" w:color="auto"/>
          </w:divBdr>
        </w:div>
        <w:div w:id="1434283648">
          <w:marLeft w:val="0"/>
          <w:marRight w:val="0"/>
          <w:marTop w:val="0"/>
          <w:marBottom w:val="0"/>
          <w:divBdr>
            <w:top w:val="none" w:sz="0" w:space="0" w:color="auto"/>
            <w:left w:val="none" w:sz="0" w:space="0" w:color="auto"/>
            <w:bottom w:val="none" w:sz="0" w:space="0" w:color="auto"/>
            <w:right w:val="none" w:sz="0" w:space="0" w:color="auto"/>
          </w:divBdr>
        </w:div>
        <w:div w:id="1300840610">
          <w:marLeft w:val="0"/>
          <w:marRight w:val="0"/>
          <w:marTop w:val="0"/>
          <w:marBottom w:val="0"/>
          <w:divBdr>
            <w:top w:val="none" w:sz="0" w:space="0" w:color="auto"/>
            <w:left w:val="none" w:sz="0" w:space="0" w:color="auto"/>
            <w:bottom w:val="none" w:sz="0" w:space="0" w:color="auto"/>
            <w:right w:val="none" w:sz="0" w:space="0" w:color="auto"/>
          </w:divBdr>
        </w:div>
        <w:div w:id="419789002">
          <w:marLeft w:val="0"/>
          <w:marRight w:val="0"/>
          <w:marTop w:val="0"/>
          <w:marBottom w:val="0"/>
          <w:divBdr>
            <w:top w:val="none" w:sz="0" w:space="0" w:color="auto"/>
            <w:left w:val="none" w:sz="0" w:space="0" w:color="auto"/>
            <w:bottom w:val="none" w:sz="0" w:space="0" w:color="auto"/>
            <w:right w:val="none" w:sz="0" w:space="0" w:color="auto"/>
          </w:divBdr>
        </w:div>
        <w:div w:id="355546678">
          <w:marLeft w:val="0"/>
          <w:marRight w:val="0"/>
          <w:marTop w:val="0"/>
          <w:marBottom w:val="0"/>
          <w:divBdr>
            <w:top w:val="none" w:sz="0" w:space="0" w:color="auto"/>
            <w:left w:val="none" w:sz="0" w:space="0" w:color="auto"/>
            <w:bottom w:val="none" w:sz="0" w:space="0" w:color="auto"/>
            <w:right w:val="none" w:sz="0" w:space="0" w:color="auto"/>
          </w:divBdr>
        </w:div>
        <w:div w:id="1137452102">
          <w:marLeft w:val="0"/>
          <w:marRight w:val="0"/>
          <w:marTop w:val="0"/>
          <w:marBottom w:val="0"/>
          <w:divBdr>
            <w:top w:val="none" w:sz="0" w:space="0" w:color="auto"/>
            <w:left w:val="none" w:sz="0" w:space="0" w:color="auto"/>
            <w:bottom w:val="none" w:sz="0" w:space="0" w:color="auto"/>
            <w:right w:val="none" w:sz="0" w:space="0" w:color="auto"/>
          </w:divBdr>
        </w:div>
        <w:div w:id="390808313">
          <w:marLeft w:val="0"/>
          <w:marRight w:val="0"/>
          <w:marTop w:val="0"/>
          <w:marBottom w:val="0"/>
          <w:divBdr>
            <w:top w:val="none" w:sz="0" w:space="0" w:color="auto"/>
            <w:left w:val="none" w:sz="0" w:space="0" w:color="auto"/>
            <w:bottom w:val="none" w:sz="0" w:space="0" w:color="auto"/>
            <w:right w:val="none" w:sz="0" w:space="0" w:color="auto"/>
          </w:divBdr>
        </w:div>
        <w:div w:id="1433472578">
          <w:marLeft w:val="0"/>
          <w:marRight w:val="0"/>
          <w:marTop w:val="0"/>
          <w:marBottom w:val="0"/>
          <w:divBdr>
            <w:top w:val="none" w:sz="0" w:space="0" w:color="auto"/>
            <w:left w:val="none" w:sz="0" w:space="0" w:color="auto"/>
            <w:bottom w:val="none" w:sz="0" w:space="0" w:color="auto"/>
            <w:right w:val="none" w:sz="0" w:space="0" w:color="auto"/>
          </w:divBdr>
        </w:div>
        <w:div w:id="143552434">
          <w:marLeft w:val="0"/>
          <w:marRight w:val="0"/>
          <w:marTop w:val="0"/>
          <w:marBottom w:val="0"/>
          <w:divBdr>
            <w:top w:val="none" w:sz="0" w:space="0" w:color="auto"/>
            <w:left w:val="none" w:sz="0" w:space="0" w:color="auto"/>
            <w:bottom w:val="none" w:sz="0" w:space="0" w:color="auto"/>
            <w:right w:val="none" w:sz="0" w:space="0" w:color="auto"/>
          </w:divBdr>
        </w:div>
        <w:div w:id="720788371">
          <w:marLeft w:val="0"/>
          <w:marRight w:val="0"/>
          <w:marTop w:val="0"/>
          <w:marBottom w:val="0"/>
          <w:divBdr>
            <w:top w:val="none" w:sz="0" w:space="0" w:color="auto"/>
            <w:left w:val="none" w:sz="0" w:space="0" w:color="auto"/>
            <w:bottom w:val="none" w:sz="0" w:space="0" w:color="auto"/>
            <w:right w:val="none" w:sz="0" w:space="0" w:color="auto"/>
          </w:divBdr>
        </w:div>
        <w:div w:id="721710233">
          <w:marLeft w:val="0"/>
          <w:marRight w:val="0"/>
          <w:marTop w:val="0"/>
          <w:marBottom w:val="0"/>
          <w:divBdr>
            <w:top w:val="none" w:sz="0" w:space="0" w:color="auto"/>
            <w:left w:val="none" w:sz="0" w:space="0" w:color="auto"/>
            <w:bottom w:val="none" w:sz="0" w:space="0" w:color="auto"/>
            <w:right w:val="none" w:sz="0" w:space="0" w:color="auto"/>
          </w:divBdr>
        </w:div>
        <w:div w:id="1504785548">
          <w:marLeft w:val="0"/>
          <w:marRight w:val="0"/>
          <w:marTop w:val="0"/>
          <w:marBottom w:val="0"/>
          <w:divBdr>
            <w:top w:val="none" w:sz="0" w:space="0" w:color="auto"/>
            <w:left w:val="none" w:sz="0" w:space="0" w:color="auto"/>
            <w:bottom w:val="none" w:sz="0" w:space="0" w:color="auto"/>
            <w:right w:val="none" w:sz="0" w:space="0" w:color="auto"/>
          </w:divBdr>
        </w:div>
        <w:div w:id="122383227">
          <w:marLeft w:val="0"/>
          <w:marRight w:val="0"/>
          <w:marTop w:val="0"/>
          <w:marBottom w:val="0"/>
          <w:divBdr>
            <w:top w:val="none" w:sz="0" w:space="0" w:color="auto"/>
            <w:left w:val="none" w:sz="0" w:space="0" w:color="auto"/>
            <w:bottom w:val="none" w:sz="0" w:space="0" w:color="auto"/>
            <w:right w:val="none" w:sz="0" w:space="0" w:color="auto"/>
          </w:divBdr>
        </w:div>
        <w:div w:id="1827672056">
          <w:marLeft w:val="0"/>
          <w:marRight w:val="0"/>
          <w:marTop w:val="0"/>
          <w:marBottom w:val="0"/>
          <w:divBdr>
            <w:top w:val="none" w:sz="0" w:space="0" w:color="auto"/>
            <w:left w:val="none" w:sz="0" w:space="0" w:color="auto"/>
            <w:bottom w:val="none" w:sz="0" w:space="0" w:color="auto"/>
            <w:right w:val="none" w:sz="0" w:space="0" w:color="auto"/>
          </w:divBdr>
        </w:div>
        <w:div w:id="529875285">
          <w:marLeft w:val="0"/>
          <w:marRight w:val="0"/>
          <w:marTop w:val="0"/>
          <w:marBottom w:val="0"/>
          <w:divBdr>
            <w:top w:val="none" w:sz="0" w:space="0" w:color="auto"/>
            <w:left w:val="none" w:sz="0" w:space="0" w:color="auto"/>
            <w:bottom w:val="none" w:sz="0" w:space="0" w:color="auto"/>
            <w:right w:val="none" w:sz="0" w:space="0" w:color="auto"/>
          </w:divBdr>
        </w:div>
        <w:div w:id="129370421">
          <w:marLeft w:val="0"/>
          <w:marRight w:val="0"/>
          <w:marTop w:val="0"/>
          <w:marBottom w:val="0"/>
          <w:divBdr>
            <w:top w:val="none" w:sz="0" w:space="0" w:color="auto"/>
            <w:left w:val="none" w:sz="0" w:space="0" w:color="auto"/>
            <w:bottom w:val="none" w:sz="0" w:space="0" w:color="auto"/>
            <w:right w:val="none" w:sz="0" w:space="0" w:color="auto"/>
          </w:divBdr>
        </w:div>
        <w:div w:id="1345285950">
          <w:marLeft w:val="0"/>
          <w:marRight w:val="0"/>
          <w:marTop w:val="0"/>
          <w:marBottom w:val="0"/>
          <w:divBdr>
            <w:top w:val="none" w:sz="0" w:space="0" w:color="auto"/>
            <w:left w:val="none" w:sz="0" w:space="0" w:color="auto"/>
            <w:bottom w:val="none" w:sz="0" w:space="0" w:color="auto"/>
            <w:right w:val="none" w:sz="0" w:space="0" w:color="auto"/>
          </w:divBdr>
        </w:div>
        <w:div w:id="1208953422">
          <w:marLeft w:val="0"/>
          <w:marRight w:val="0"/>
          <w:marTop w:val="0"/>
          <w:marBottom w:val="0"/>
          <w:divBdr>
            <w:top w:val="none" w:sz="0" w:space="0" w:color="auto"/>
            <w:left w:val="none" w:sz="0" w:space="0" w:color="auto"/>
            <w:bottom w:val="none" w:sz="0" w:space="0" w:color="auto"/>
            <w:right w:val="none" w:sz="0" w:space="0" w:color="auto"/>
          </w:divBdr>
        </w:div>
        <w:div w:id="48844966">
          <w:marLeft w:val="0"/>
          <w:marRight w:val="0"/>
          <w:marTop w:val="0"/>
          <w:marBottom w:val="0"/>
          <w:divBdr>
            <w:top w:val="none" w:sz="0" w:space="0" w:color="auto"/>
            <w:left w:val="none" w:sz="0" w:space="0" w:color="auto"/>
            <w:bottom w:val="none" w:sz="0" w:space="0" w:color="auto"/>
            <w:right w:val="none" w:sz="0" w:space="0" w:color="auto"/>
          </w:divBdr>
        </w:div>
        <w:div w:id="90509593">
          <w:marLeft w:val="0"/>
          <w:marRight w:val="0"/>
          <w:marTop w:val="0"/>
          <w:marBottom w:val="0"/>
          <w:divBdr>
            <w:top w:val="none" w:sz="0" w:space="0" w:color="auto"/>
            <w:left w:val="none" w:sz="0" w:space="0" w:color="auto"/>
            <w:bottom w:val="none" w:sz="0" w:space="0" w:color="auto"/>
            <w:right w:val="none" w:sz="0" w:space="0" w:color="auto"/>
          </w:divBdr>
        </w:div>
        <w:div w:id="177938402">
          <w:marLeft w:val="0"/>
          <w:marRight w:val="0"/>
          <w:marTop w:val="0"/>
          <w:marBottom w:val="0"/>
          <w:divBdr>
            <w:top w:val="none" w:sz="0" w:space="0" w:color="auto"/>
            <w:left w:val="none" w:sz="0" w:space="0" w:color="auto"/>
            <w:bottom w:val="none" w:sz="0" w:space="0" w:color="auto"/>
            <w:right w:val="none" w:sz="0" w:space="0" w:color="auto"/>
          </w:divBdr>
        </w:div>
        <w:div w:id="931888273">
          <w:marLeft w:val="0"/>
          <w:marRight w:val="0"/>
          <w:marTop w:val="0"/>
          <w:marBottom w:val="0"/>
          <w:divBdr>
            <w:top w:val="none" w:sz="0" w:space="0" w:color="auto"/>
            <w:left w:val="none" w:sz="0" w:space="0" w:color="auto"/>
            <w:bottom w:val="none" w:sz="0" w:space="0" w:color="auto"/>
            <w:right w:val="none" w:sz="0" w:space="0" w:color="auto"/>
          </w:divBdr>
        </w:div>
        <w:div w:id="2107144698">
          <w:marLeft w:val="0"/>
          <w:marRight w:val="0"/>
          <w:marTop w:val="0"/>
          <w:marBottom w:val="0"/>
          <w:divBdr>
            <w:top w:val="none" w:sz="0" w:space="0" w:color="auto"/>
            <w:left w:val="none" w:sz="0" w:space="0" w:color="auto"/>
            <w:bottom w:val="none" w:sz="0" w:space="0" w:color="auto"/>
            <w:right w:val="none" w:sz="0" w:space="0" w:color="auto"/>
          </w:divBdr>
        </w:div>
        <w:div w:id="283317105">
          <w:marLeft w:val="0"/>
          <w:marRight w:val="0"/>
          <w:marTop w:val="0"/>
          <w:marBottom w:val="0"/>
          <w:divBdr>
            <w:top w:val="none" w:sz="0" w:space="0" w:color="auto"/>
            <w:left w:val="none" w:sz="0" w:space="0" w:color="auto"/>
            <w:bottom w:val="none" w:sz="0" w:space="0" w:color="auto"/>
            <w:right w:val="none" w:sz="0" w:space="0" w:color="auto"/>
          </w:divBdr>
        </w:div>
        <w:div w:id="1604605158">
          <w:marLeft w:val="0"/>
          <w:marRight w:val="0"/>
          <w:marTop w:val="0"/>
          <w:marBottom w:val="0"/>
          <w:divBdr>
            <w:top w:val="none" w:sz="0" w:space="0" w:color="auto"/>
            <w:left w:val="none" w:sz="0" w:space="0" w:color="auto"/>
            <w:bottom w:val="none" w:sz="0" w:space="0" w:color="auto"/>
            <w:right w:val="none" w:sz="0" w:space="0" w:color="auto"/>
          </w:divBdr>
        </w:div>
        <w:div w:id="604508619">
          <w:marLeft w:val="0"/>
          <w:marRight w:val="0"/>
          <w:marTop w:val="0"/>
          <w:marBottom w:val="0"/>
          <w:divBdr>
            <w:top w:val="none" w:sz="0" w:space="0" w:color="auto"/>
            <w:left w:val="none" w:sz="0" w:space="0" w:color="auto"/>
            <w:bottom w:val="none" w:sz="0" w:space="0" w:color="auto"/>
            <w:right w:val="none" w:sz="0" w:space="0" w:color="auto"/>
          </w:divBdr>
        </w:div>
        <w:div w:id="926768506">
          <w:marLeft w:val="0"/>
          <w:marRight w:val="0"/>
          <w:marTop w:val="0"/>
          <w:marBottom w:val="0"/>
          <w:divBdr>
            <w:top w:val="none" w:sz="0" w:space="0" w:color="auto"/>
            <w:left w:val="none" w:sz="0" w:space="0" w:color="auto"/>
            <w:bottom w:val="none" w:sz="0" w:space="0" w:color="auto"/>
            <w:right w:val="none" w:sz="0" w:space="0" w:color="auto"/>
          </w:divBdr>
        </w:div>
        <w:div w:id="776143218">
          <w:marLeft w:val="0"/>
          <w:marRight w:val="0"/>
          <w:marTop w:val="0"/>
          <w:marBottom w:val="0"/>
          <w:divBdr>
            <w:top w:val="none" w:sz="0" w:space="0" w:color="auto"/>
            <w:left w:val="none" w:sz="0" w:space="0" w:color="auto"/>
            <w:bottom w:val="none" w:sz="0" w:space="0" w:color="auto"/>
            <w:right w:val="none" w:sz="0" w:space="0" w:color="auto"/>
          </w:divBdr>
        </w:div>
        <w:div w:id="157696516">
          <w:marLeft w:val="0"/>
          <w:marRight w:val="0"/>
          <w:marTop w:val="0"/>
          <w:marBottom w:val="0"/>
          <w:divBdr>
            <w:top w:val="none" w:sz="0" w:space="0" w:color="auto"/>
            <w:left w:val="none" w:sz="0" w:space="0" w:color="auto"/>
            <w:bottom w:val="none" w:sz="0" w:space="0" w:color="auto"/>
            <w:right w:val="none" w:sz="0" w:space="0" w:color="auto"/>
          </w:divBdr>
        </w:div>
        <w:div w:id="1023626624">
          <w:marLeft w:val="0"/>
          <w:marRight w:val="0"/>
          <w:marTop w:val="0"/>
          <w:marBottom w:val="0"/>
          <w:divBdr>
            <w:top w:val="none" w:sz="0" w:space="0" w:color="auto"/>
            <w:left w:val="none" w:sz="0" w:space="0" w:color="auto"/>
            <w:bottom w:val="none" w:sz="0" w:space="0" w:color="auto"/>
            <w:right w:val="none" w:sz="0" w:space="0" w:color="auto"/>
          </w:divBdr>
        </w:div>
        <w:div w:id="1404597811">
          <w:marLeft w:val="0"/>
          <w:marRight w:val="0"/>
          <w:marTop w:val="0"/>
          <w:marBottom w:val="0"/>
          <w:divBdr>
            <w:top w:val="none" w:sz="0" w:space="0" w:color="auto"/>
            <w:left w:val="none" w:sz="0" w:space="0" w:color="auto"/>
            <w:bottom w:val="none" w:sz="0" w:space="0" w:color="auto"/>
            <w:right w:val="none" w:sz="0" w:space="0" w:color="auto"/>
          </w:divBdr>
        </w:div>
        <w:div w:id="570238600">
          <w:marLeft w:val="0"/>
          <w:marRight w:val="0"/>
          <w:marTop w:val="0"/>
          <w:marBottom w:val="0"/>
          <w:divBdr>
            <w:top w:val="none" w:sz="0" w:space="0" w:color="auto"/>
            <w:left w:val="none" w:sz="0" w:space="0" w:color="auto"/>
            <w:bottom w:val="none" w:sz="0" w:space="0" w:color="auto"/>
            <w:right w:val="none" w:sz="0" w:space="0" w:color="auto"/>
          </w:divBdr>
        </w:div>
        <w:div w:id="1132750434">
          <w:marLeft w:val="0"/>
          <w:marRight w:val="0"/>
          <w:marTop w:val="0"/>
          <w:marBottom w:val="0"/>
          <w:divBdr>
            <w:top w:val="none" w:sz="0" w:space="0" w:color="auto"/>
            <w:left w:val="none" w:sz="0" w:space="0" w:color="auto"/>
            <w:bottom w:val="none" w:sz="0" w:space="0" w:color="auto"/>
            <w:right w:val="none" w:sz="0" w:space="0" w:color="auto"/>
          </w:divBdr>
        </w:div>
        <w:div w:id="1702785290">
          <w:marLeft w:val="0"/>
          <w:marRight w:val="0"/>
          <w:marTop w:val="0"/>
          <w:marBottom w:val="0"/>
          <w:divBdr>
            <w:top w:val="none" w:sz="0" w:space="0" w:color="auto"/>
            <w:left w:val="none" w:sz="0" w:space="0" w:color="auto"/>
            <w:bottom w:val="none" w:sz="0" w:space="0" w:color="auto"/>
            <w:right w:val="none" w:sz="0" w:space="0" w:color="auto"/>
          </w:divBdr>
        </w:div>
        <w:div w:id="1062945172">
          <w:marLeft w:val="0"/>
          <w:marRight w:val="0"/>
          <w:marTop w:val="0"/>
          <w:marBottom w:val="0"/>
          <w:divBdr>
            <w:top w:val="none" w:sz="0" w:space="0" w:color="auto"/>
            <w:left w:val="none" w:sz="0" w:space="0" w:color="auto"/>
            <w:bottom w:val="none" w:sz="0" w:space="0" w:color="auto"/>
            <w:right w:val="none" w:sz="0" w:space="0" w:color="auto"/>
          </w:divBdr>
        </w:div>
        <w:div w:id="1544713760">
          <w:marLeft w:val="0"/>
          <w:marRight w:val="0"/>
          <w:marTop w:val="0"/>
          <w:marBottom w:val="0"/>
          <w:divBdr>
            <w:top w:val="none" w:sz="0" w:space="0" w:color="auto"/>
            <w:left w:val="none" w:sz="0" w:space="0" w:color="auto"/>
            <w:bottom w:val="none" w:sz="0" w:space="0" w:color="auto"/>
            <w:right w:val="none" w:sz="0" w:space="0" w:color="auto"/>
          </w:divBdr>
        </w:div>
        <w:div w:id="1713725179">
          <w:marLeft w:val="0"/>
          <w:marRight w:val="0"/>
          <w:marTop w:val="0"/>
          <w:marBottom w:val="0"/>
          <w:divBdr>
            <w:top w:val="none" w:sz="0" w:space="0" w:color="auto"/>
            <w:left w:val="none" w:sz="0" w:space="0" w:color="auto"/>
            <w:bottom w:val="none" w:sz="0" w:space="0" w:color="auto"/>
            <w:right w:val="none" w:sz="0" w:space="0" w:color="auto"/>
          </w:divBdr>
        </w:div>
        <w:div w:id="1419056525">
          <w:marLeft w:val="0"/>
          <w:marRight w:val="0"/>
          <w:marTop w:val="0"/>
          <w:marBottom w:val="0"/>
          <w:divBdr>
            <w:top w:val="none" w:sz="0" w:space="0" w:color="auto"/>
            <w:left w:val="none" w:sz="0" w:space="0" w:color="auto"/>
            <w:bottom w:val="none" w:sz="0" w:space="0" w:color="auto"/>
            <w:right w:val="none" w:sz="0" w:space="0" w:color="auto"/>
          </w:divBdr>
        </w:div>
        <w:div w:id="1645818369">
          <w:marLeft w:val="0"/>
          <w:marRight w:val="0"/>
          <w:marTop w:val="0"/>
          <w:marBottom w:val="0"/>
          <w:divBdr>
            <w:top w:val="none" w:sz="0" w:space="0" w:color="auto"/>
            <w:left w:val="none" w:sz="0" w:space="0" w:color="auto"/>
            <w:bottom w:val="none" w:sz="0" w:space="0" w:color="auto"/>
            <w:right w:val="none" w:sz="0" w:space="0" w:color="auto"/>
          </w:divBdr>
        </w:div>
        <w:div w:id="1866405034">
          <w:marLeft w:val="0"/>
          <w:marRight w:val="0"/>
          <w:marTop w:val="0"/>
          <w:marBottom w:val="0"/>
          <w:divBdr>
            <w:top w:val="none" w:sz="0" w:space="0" w:color="auto"/>
            <w:left w:val="none" w:sz="0" w:space="0" w:color="auto"/>
            <w:bottom w:val="none" w:sz="0" w:space="0" w:color="auto"/>
            <w:right w:val="none" w:sz="0" w:space="0" w:color="auto"/>
          </w:divBdr>
        </w:div>
        <w:div w:id="1244946957">
          <w:marLeft w:val="0"/>
          <w:marRight w:val="0"/>
          <w:marTop w:val="0"/>
          <w:marBottom w:val="0"/>
          <w:divBdr>
            <w:top w:val="none" w:sz="0" w:space="0" w:color="auto"/>
            <w:left w:val="none" w:sz="0" w:space="0" w:color="auto"/>
            <w:bottom w:val="none" w:sz="0" w:space="0" w:color="auto"/>
            <w:right w:val="none" w:sz="0" w:space="0" w:color="auto"/>
          </w:divBdr>
        </w:div>
        <w:div w:id="786119234">
          <w:marLeft w:val="0"/>
          <w:marRight w:val="0"/>
          <w:marTop w:val="0"/>
          <w:marBottom w:val="0"/>
          <w:divBdr>
            <w:top w:val="none" w:sz="0" w:space="0" w:color="auto"/>
            <w:left w:val="none" w:sz="0" w:space="0" w:color="auto"/>
            <w:bottom w:val="none" w:sz="0" w:space="0" w:color="auto"/>
            <w:right w:val="none" w:sz="0" w:space="0" w:color="auto"/>
          </w:divBdr>
        </w:div>
        <w:div w:id="491215731">
          <w:marLeft w:val="0"/>
          <w:marRight w:val="0"/>
          <w:marTop w:val="0"/>
          <w:marBottom w:val="0"/>
          <w:divBdr>
            <w:top w:val="none" w:sz="0" w:space="0" w:color="auto"/>
            <w:left w:val="none" w:sz="0" w:space="0" w:color="auto"/>
            <w:bottom w:val="none" w:sz="0" w:space="0" w:color="auto"/>
            <w:right w:val="none" w:sz="0" w:space="0" w:color="auto"/>
          </w:divBdr>
        </w:div>
        <w:div w:id="1553544002">
          <w:marLeft w:val="0"/>
          <w:marRight w:val="0"/>
          <w:marTop w:val="0"/>
          <w:marBottom w:val="0"/>
          <w:divBdr>
            <w:top w:val="none" w:sz="0" w:space="0" w:color="auto"/>
            <w:left w:val="none" w:sz="0" w:space="0" w:color="auto"/>
            <w:bottom w:val="none" w:sz="0" w:space="0" w:color="auto"/>
            <w:right w:val="none" w:sz="0" w:space="0" w:color="auto"/>
          </w:divBdr>
        </w:div>
        <w:div w:id="2134135132">
          <w:marLeft w:val="0"/>
          <w:marRight w:val="0"/>
          <w:marTop w:val="0"/>
          <w:marBottom w:val="0"/>
          <w:divBdr>
            <w:top w:val="none" w:sz="0" w:space="0" w:color="auto"/>
            <w:left w:val="none" w:sz="0" w:space="0" w:color="auto"/>
            <w:bottom w:val="none" w:sz="0" w:space="0" w:color="auto"/>
            <w:right w:val="none" w:sz="0" w:space="0" w:color="auto"/>
          </w:divBdr>
        </w:div>
        <w:div w:id="1314412231">
          <w:marLeft w:val="0"/>
          <w:marRight w:val="0"/>
          <w:marTop w:val="0"/>
          <w:marBottom w:val="0"/>
          <w:divBdr>
            <w:top w:val="none" w:sz="0" w:space="0" w:color="auto"/>
            <w:left w:val="none" w:sz="0" w:space="0" w:color="auto"/>
            <w:bottom w:val="none" w:sz="0" w:space="0" w:color="auto"/>
            <w:right w:val="none" w:sz="0" w:space="0" w:color="auto"/>
          </w:divBdr>
        </w:div>
      </w:divsChild>
    </w:div>
    <w:div w:id="1321496289">
      <w:bodyDiv w:val="1"/>
      <w:marLeft w:val="0"/>
      <w:marRight w:val="0"/>
      <w:marTop w:val="0"/>
      <w:marBottom w:val="0"/>
      <w:divBdr>
        <w:top w:val="none" w:sz="0" w:space="0" w:color="auto"/>
        <w:left w:val="none" w:sz="0" w:space="0" w:color="auto"/>
        <w:bottom w:val="none" w:sz="0" w:space="0" w:color="auto"/>
        <w:right w:val="none" w:sz="0" w:space="0" w:color="auto"/>
      </w:divBdr>
      <w:divsChild>
        <w:div w:id="2061439123">
          <w:marLeft w:val="0"/>
          <w:marRight w:val="0"/>
          <w:marTop w:val="0"/>
          <w:marBottom w:val="240"/>
          <w:divBdr>
            <w:top w:val="none" w:sz="0" w:space="0" w:color="auto"/>
            <w:left w:val="none" w:sz="0" w:space="0" w:color="auto"/>
            <w:bottom w:val="none" w:sz="0" w:space="0" w:color="auto"/>
            <w:right w:val="none" w:sz="0" w:space="0" w:color="auto"/>
          </w:divBdr>
        </w:div>
        <w:div w:id="1811291310">
          <w:marLeft w:val="0"/>
          <w:marRight w:val="0"/>
          <w:marTop w:val="0"/>
          <w:marBottom w:val="240"/>
          <w:divBdr>
            <w:top w:val="none" w:sz="0" w:space="0" w:color="auto"/>
            <w:left w:val="none" w:sz="0" w:space="0" w:color="auto"/>
            <w:bottom w:val="none" w:sz="0" w:space="0" w:color="auto"/>
            <w:right w:val="none" w:sz="0" w:space="0" w:color="auto"/>
          </w:divBdr>
        </w:div>
        <w:div w:id="1579248213">
          <w:marLeft w:val="0"/>
          <w:marRight w:val="0"/>
          <w:marTop w:val="0"/>
          <w:marBottom w:val="240"/>
          <w:divBdr>
            <w:top w:val="none" w:sz="0" w:space="0" w:color="auto"/>
            <w:left w:val="none" w:sz="0" w:space="0" w:color="auto"/>
            <w:bottom w:val="none" w:sz="0" w:space="0" w:color="auto"/>
            <w:right w:val="none" w:sz="0" w:space="0" w:color="auto"/>
          </w:divBdr>
        </w:div>
        <w:div w:id="1437796161">
          <w:marLeft w:val="0"/>
          <w:marRight w:val="0"/>
          <w:marTop w:val="0"/>
          <w:marBottom w:val="240"/>
          <w:divBdr>
            <w:top w:val="none" w:sz="0" w:space="0" w:color="auto"/>
            <w:left w:val="none" w:sz="0" w:space="0" w:color="auto"/>
            <w:bottom w:val="none" w:sz="0" w:space="0" w:color="auto"/>
            <w:right w:val="none" w:sz="0" w:space="0" w:color="auto"/>
          </w:divBdr>
        </w:div>
        <w:div w:id="1407216826">
          <w:marLeft w:val="0"/>
          <w:marRight w:val="0"/>
          <w:marTop w:val="0"/>
          <w:marBottom w:val="240"/>
          <w:divBdr>
            <w:top w:val="none" w:sz="0" w:space="0" w:color="auto"/>
            <w:left w:val="none" w:sz="0" w:space="0" w:color="auto"/>
            <w:bottom w:val="none" w:sz="0" w:space="0" w:color="auto"/>
            <w:right w:val="none" w:sz="0" w:space="0" w:color="auto"/>
          </w:divBdr>
        </w:div>
        <w:div w:id="882640962">
          <w:marLeft w:val="0"/>
          <w:marRight w:val="0"/>
          <w:marTop w:val="0"/>
          <w:marBottom w:val="240"/>
          <w:divBdr>
            <w:top w:val="none" w:sz="0" w:space="0" w:color="auto"/>
            <w:left w:val="none" w:sz="0" w:space="0" w:color="auto"/>
            <w:bottom w:val="none" w:sz="0" w:space="0" w:color="auto"/>
            <w:right w:val="none" w:sz="0" w:space="0" w:color="auto"/>
          </w:divBdr>
        </w:div>
        <w:div w:id="1359741537">
          <w:marLeft w:val="0"/>
          <w:marRight w:val="0"/>
          <w:marTop w:val="0"/>
          <w:marBottom w:val="240"/>
          <w:divBdr>
            <w:top w:val="none" w:sz="0" w:space="0" w:color="auto"/>
            <w:left w:val="none" w:sz="0" w:space="0" w:color="auto"/>
            <w:bottom w:val="none" w:sz="0" w:space="0" w:color="auto"/>
            <w:right w:val="none" w:sz="0" w:space="0" w:color="auto"/>
          </w:divBdr>
        </w:div>
      </w:divsChild>
    </w:div>
    <w:div w:id="18040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0114-9185-4912-8F18-ECACD3CE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3464</Words>
  <Characters>19748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School-PC</cp:lastModifiedBy>
  <cp:revision>2</cp:revision>
  <dcterms:created xsi:type="dcterms:W3CDTF">2023-03-15T01:53:00Z</dcterms:created>
  <dcterms:modified xsi:type="dcterms:W3CDTF">2023-03-15T01:53:00Z</dcterms:modified>
</cp:coreProperties>
</file>