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4744A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Министерство образования Республики Саха (Якутия)</w:t>
      </w:r>
    </w:p>
    <w:p w14:paraId="1C9E2F8C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ГКОУ «Республиканская специальная (коррекционная) школа-интернат»</w:t>
      </w:r>
    </w:p>
    <w:p w14:paraId="7B92E094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CBE7BFC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b/>
          <w:bCs/>
          <w:sz w:val="32"/>
          <w:szCs w:val="32"/>
        </w:rPr>
      </w:pPr>
    </w:p>
    <w:p w14:paraId="42A753E1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Рекомендовано к утверждению             </w:t>
      </w:r>
      <w:proofErr w:type="gramStart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 xml:space="preserve">   «</w:t>
      </w:r>
      <w:proofErr w:type="gramEnd"/>
      <w:r>
        <w:rPr>
          <w:rFonts w:ascii="TimesNewRomanPSMT" w:eastAsia="TimesNewRomanPSMT" w:hAnsi="TimesNewRomanPSMT" w:cs="TimesNewRomanPSMT"/>
          <w:b/>
          <w:bCs/>
          <w:sz w:val="20"/>
          <w:szCs w:val="20"/>
        </w:rPr>
        <w:t>Согласовано»                                       «Утверждено»</w:t>
      </w:r>
    </w:p>
    <w:p w14:paraId="2849B6B5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>Руководитель МО                                            Зам. Директора по УР                        Директор школы __________________                                       _____________________                     ________________________</w:t>
      </w:r>
    </w:p>
    <w:p w14:paraId="2EF2FAAC" w14:textId="77777777" w:rsidR="00905246" w:rsidRPr="00513915" w:rsidRDefault="00905246" w:rsidP="00905246">
      <w:pPr>
        <w:autoSpaceDE w:val="0"/>
        <w:rPr>
          <w:rFonts w:ascii="TimesNewRomanPSMT" w:eastAsia="TimesNewRomanPSMT" w:hAnsi="TimesNewRomanPSMT" w:cs="TimesNewRomanPSMT"/>
          <w:sz w:val="20"/>
          <w:szCs w:val="20"/>
        </w:rPr>
      </w:pPr>
      <w:r>
        <w:rPr>
          <w:rFonts w:ascii="TimesNewRomanPSMT" w:eastAsia="TimesNewRomanPSMT" w:hAnsi="TimesNewRomanPSMT" w:cs="TimesNewRomanPSMT"/>
          <w:sz w:val="20"/>
          <w:szCs w:val="20"/>
        </w:rPr>
        <w:t xml:space="preserve">Петрова А.А.                                                   Захарова В.К.                                     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Мартынова</w:t>
      </w:r>
      <w:r>
        <w:rPr>
          <w:rFonts w:ascii="TimesNewRomanPSMT" w:eastAsia="TimesNewRomanPSMT" w:hAnsi="TimesNewRomanPSMT" w:cs="TimesNewRomanPSMT"/>
          <w:sz w:val="20"/>
          <w:szCs w:val="20"/>
        </w:rPr>
        <w:t xml:space="preserve"> </w:t>
      </w:r>
      <w:r w:rsidRPr="00E85285">
        <w:rPr>
          <w:rFonts w:ascii="TimesNewRomanPSMT" w:eastAsia="TimesNewRomanPSMT" w:hAnsi="TimesNewRomanPSMT" w:cs="TimesNewRomanPSMT"/>
          <w:sz w:val="20"/>
          <w:szCs w:val="20"/>
        </w:rPr>
        <w:t>Т</w:t>
      </w:r>
      <w:r>
        <w:rPr>
          <w:rFonts w:ascii="TimesNewRomanPSMT" w:eastAsia="TimesNewRomanPSMT" w:hAnsi="TimesNewRomanPSMT" w:cs="TimesNewRomanPSMT"/>
          <w:sz w:val="20"/>
          <w:szCs w:val="20"/>
        </w:rPr>
        <w:t>.Ф.                                  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__________2022-23г.                            «___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______2022-23г.                      «__</w:t>
      </w:r>
      <w:proofErr w:type="gramStart"/>
      <w:r>
        <w:rPr>
          <w:rFonts w:ascii="TimesNewRomanPSMT" w:eastAsia="TimesNewRomanPSMT" w:hAnsi="TimesNewRomanPSMT" w:cs="TimesNewRomanPSMT"/>
          <w:sz w:val="20"/>
          <w:szCs w:val="20"/>
        </w:rPr>
        <w:t>_»_</w:t>
      </w:r>
      <w:proofErr w:type="gramEnd"/>
      <w:r>
        <w:rPr>
          <w:rFonts w:ascii="TimesNewRomanPSMT" w:eastAsia="TimesNewRomanPSMT" w:hAnsi="TimesNewRomanPSMT" w:cs="TimesNewRomanPSMT"/>
          <w:sz w:val="20"/>
          <w:szCs w:val="20"/>
        </w:rPr>
        <w:t>_________2022-23</w:t>
      </w:r>
      <w:r w:rsidRPr="00513915">
        <w:rPr>
          <w:rFonts w:ascii="TimesNewRomanPSMT" w:eastAsia="TimesNewRomanPSMT" w:hAnsi="TimesNewRomanPSMT" w:cs="TimesNewRomanPSMT"/>
          <w:sz w:val="20"/>
          <w:szCs w:val="20"/>
        </w:rPr>
        <w:t>г.</w:t>
      </w:r>
    </w:p>
    <w:p w14:paraId="3A8765D0" w14:textId="77777777" w:rsidR="00905246" w:rsidRDefault="00905246" w:rsidP="00905246">
      <w:pPr>
        <w:autoSpaceDE w:val="0"/>
        <w:spacing w:after="200" w:line="340" w:lineRule="atLeast"/>
        <w:jc w:val="right"/>
        <w:rPr>
          <w:rFonts w:ascii="Times-Roman" w:eastAsia="Times-Roman" w:hAnsi="Times-Roman" w:cs="Times-Roman"/>
          <w:sz w:val="20"/>
          <w:szCs w:val="20"/>
        </w:rPr>
      </w:pPr>
    </w:p>
    <w:p w14:paraId="7759A16B" w14:textId="77777777" w:rsidR="00905246" w:rsidRDefault="00905246" w:rsidP="00905246">
      <w:pPr>
        <w:autoSpaceDE w:val="0"/>
        <w:jc w:val="center"/>
        <w:rPr>
          <w:rFonts w:ascii="Times-Roman" w:eastAsia="Times-Roman" w:hAnsi="Times-Roman" w:cs="Times-Roman"/>
          <w:b/>
          <w:bCs/>
        </w:rPr>
      </w:pPr>
    </w:p>
    <w:p w14:paraId="4492834D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3C3FD82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0E14A94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DF6EE3F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351EE8F7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DDC0BCA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DBD5032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2BA8C44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9A40185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13DB059D" w14:textId="77777777" w:rsidR="00905246" w:rsidRPr="00D74AD3" w:rsidRDefault="00905246" w:rsidP="00905246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lang w:eastAsia="ru-RU"/>
        </w:rPr>
        <w:t>АДАПТИРОВАННАЯ ОБРАЗОВАТЕЛЬНАЯ ПРОГРАММА</w:t>
      </w:r>
    </w:p>
    <w:p w14:paraId="547317A6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По предмету</w:t>
      </w:r>
    </w:p>
    <w:p w14:paraId="5E5F1D4F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«Музыка»</w:t>
      </w:r>
    </w:p>
    <w:p w14:paraId="01F45005" w14:textId="77777777" w:rsidR="00905246" w:rsidRP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</w:pP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Азарова</w:t>
      </w:r>
      <w:proofErr w:type="spellEnd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  <w:b/>
          <w:bCs/>
          <w:sz w:val="28"/>
          <w:szCs w:val="28"/>
          <w:lang w:val="en-US"/>
        </w:rPr>
        <w:t>Ангелина</w:t>
      </w:r>
      <w:proofErr w:type="spellEnd"/>
    </w:p>
    <w:p w14:paraId="14AE8E03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78AB36E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6F123F20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A0CA95C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42C9F647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8F9E30C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5883AB9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6418C3E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BAE19D7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5122157C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239F21B9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2ADD6A5C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0B460F16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19BD734B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13FCD5D9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</w:p>
    <w:p w14:paraId="65A491E3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Составитель:</w:t>
      </w:r>
    </w:p>
    <w:p w14:paraId="757DAA2C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учитель высшей категории</w:t>
      </w:r>
    </w:p>
    <w:p w14:paraId="70F64BB9" w14:textId="77777777" w:rsidR="00905246" w:rsidRDefault="00905246" w:rsidP="00905246">
      <w:pPr>
        <w:autoSpaceDE w:val="0"/>
        <w:jc w:val="right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Петрова А.А.</w:t>
      </w:r>
    </w:p>
    <w:p w14:paraId="33C3EE38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E96B77A" w14:textId="77777777" w:rsidR="00905246" w:rsidRDefault="00905246" w:rsidP="00905246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7709BB0D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Якутск 2022г.</w:t>
      </w:r>
    </w:p>
    <w:p w14:paraId="4B59EC1D" w14:textId="77777777" w:rsidR="00905246" w:rsidRPr="00905246" w:rsidRDefault="00905246" w:rsidP="00905246">
      <w:pPr>
        <w:widowControl/>
        <w:shd w:val="clear" w:color="auto" w:fill="FFFFFF"/>
        <w:suppressAutoHyphens w:val="0"/>
        <w:spacing w:after="150"/>
        <w:jc w:val="center"/>
        <w:rPr>
          <w:rFonts w:eastAsiaTheme="minorHAnsi"/>
          <w:color w:val="000000"/>
          <w:kern w:val="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Музыка</w:t>
      </w:r>
    </w:p>
    <w:p w14:paraId="53C40141" w14:textId="77777777" w:rsidR="00905246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изучения музыки у слепых обучающихся будут сформированы основы музыкальной культуры через эмоционально активное восприятие. </w:t>
      </w:r>
    </w:p>
    <w:p w14:paraId="217109F5" w14:textId="77777777" w:rsidR="00905246" w:rsidRPr="00A869D5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слепых обучающихся будут формироваться первоначальные представления о роли музыки в жизни человека, ее роли в духовно-нравственном развитии человека. Обучающиеся овладеют основами музыкальной культуры (в том числе на материале музыкальной культуры родного края). У них будет развиваться художественный вкус и интерес к музыкальному искусству и музыкальной деятельности. Они научатся воспринимать музыку и выражать свое отношение к музыкальному произведению; приобретут опыт использования музыкальных образов при создании театрализованных и музыкально-пластических композиций, исполнении вокально-хоровых произведений, в процессе импровизации. Слепые обучающиеся научатся организовывать своё культурное пространство и овладеют опытом самовыражения посредством музыки. </w:t>
      </w:r>
      <w:r w:rsidRPr="00A869D5">
        <w:rPr>
          <w:sz w:val="28"/>
          <w:szCs w:val="28"/>
        </w:rPr>
        <w:t>О</w:t>
      </w:r>
      <w:r>
        <w:rPr>
          <w:color w:val="auto"/>
          <w:sz w:val="28"/>
          <w:szCs w:val="28"/>
        </w:rPr>
        <w:t xml:space="preserve">риентироваться в музыкально-поэтическом творчестве, в многообразии музыкального фольклора России, в том числе родного края; сопоставлять различные образцы народной и профессиональной музыки; ценить отечественные народные музыкальные традиции; </w:t>
      </w:r>
    </w:p>
    <w:p w14:paraId="0897D2B3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др.); </w:t>
      </w:r>
    </w:p>
    <w:p w14:paraId="437AD693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организовывать культурный досуг, самостоятельную музыкально-творческую деятельность; музицировать. </w:t>
      </w:r>
    </w:p>
    <w:p w14:paraId="5A868C0F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Основные закономерности музыкального искусства: </w:t>
      </w:r>
    </w:p>
    <w:p w14:paraId="76B8004D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соотносить выразительные и изобразительные интонации; узнавать характерные черты музыкальной речи разных композиторов; воплощать особенности музыки в исполнительской деятельности на основе полученных знаний; </w:t>
      </w:r>
    </w:p>
    <w:p w14:paraId="0BF0768C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 </w:t>
      </w:r>
    </w:p>
    <w:p w14:paraId="230093FB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14:paraId="6839C3B8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 </w:t>
      </w:r>
    </w:p>
    <w:p w14:paraId="0B166B40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систему графических знаков для ориентации в нотном письме при пении простейших мелодий; </w:t>
      </w:r>
    </w:p>
    <w:p w14:paraId="761D1DF6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владеть певческим голосом и участвовать в коллективной творческой деятельности при воплощении заинтересовавших его музыкальных образов. </w:t>
      </w:r>
    </w:p>
    <w:p w14:paraId="56134A8C" w14:textId="77777777" w:rsidR="00905246" w:rsidRPr="007654FE" w:rsidRDefault="00905246" w:rsidP="00905246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905246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lastRenderedPageBreak/>
        <w:t xml:space="preserve">        </w:t>
      </w: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>Проблемы, на решение которых направлена индивидуальная программа.</w:t>
      </w:r>
    </w:p>
    <w:p w14:paraId="3D1FB127" w14:textId="77777777" w:rsidR="00905246" w:rsidRPr="007654FE" w:rsidRDefault="00905246" w:rsidP="00905246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 условиях слепоты имеет место значительная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опыта, обусловленная не только нарушением функций зрения (вследствие сокращения зрительных ощущений и восприятий снижается количество и качество зрительных представлений, что проявляется в их фрагментарности, нечеткости, схематизме,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вербализме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обобщенности), но и низким уровнем развития сохранных анализаторов,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недостаточнои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сформированностью приемов обследования предметов и объектов окружающего мира, отсутствием потребности и низким уровнем развития умения использовать в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ориентировочнои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 сохранные анализаторы.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Обедненность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чувственного опыта требует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сенсорнои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сферы, формирования, обогащения, коррекции чувственного опыта.</w:t>
      </w:r>
    </w:p>
    <w:p w14:paraId="03DC0C46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Трудности в овладении языковыми (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фонематическии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состав,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словарныи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запас,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грамматическии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строй) и неязыковыми (мимика, пантомимика, интонация) средствами общения, осуществлении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деятельности(восприятия, интерпретации и продуцирования средств общения), а также наличие своеобразия их речевого развития (снижение динамики в развитии и накоплении языковых средств и выразительных 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движений, своеобразие соотношения слова и образа, проявляющееся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слабои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связи речи с предметным содержанием, особенности формирования речевых навыков и др.) обуславливают необходимость особого внимания к использованию речи в учебно-познавательном процессе слепыми обучающимися как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важнейшего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средства компенсации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зрительнои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недостаточности; осуществление речевого развития слепых обучающихся с учетом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особенностеи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коррекции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речи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 учетом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непосредственного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 опосредованного влияния на различные ее стороны глубоких нарушений зрения; формирование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коммуникативнои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деятельности.</w:t>
      </w:r>
    </w:p>
    <w:p w14:paraId="2BCF8A82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Значительное снижение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активности препятствует своевременному развитию различных видов деятельности (в том числе и учебно-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̆), способствует возникновению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трудностеи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процессе ее осуществления (трудности контроля, диспропорциональность понимания функций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и его практического выполнения, стремление к решению практических задач в вербальном плане, трудности переноса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сформированнных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умений на новые условия деятельности и др.).</w:t>
      </w:r>
    </w:p>
    <w:p w14:paraId="54017617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Имеет место значительное снижение в условиях слепоты уровня развития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мотивационныи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сферы, регуляторных (самоконтроль, самооценка, воля) и рефлексивных образований (начало становления «Я-концепции», развитие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самоотношения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, включающее адекватное отношение к имеющимся у слепого обучающегося нарушениям).</w:t>
      </w:r>
    </w:p>
    <w:p w14:paraId="571C3A87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</w:p>
    <w:p w14:paraId="70FE35A4" w14:textId="77777777" w:rsidR="00905246" w:rsidRDefault="00905246" w:rsidP="00905246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 xml:space="preserve">                  </w:t>
      </w:r>
    </w:p>
    <w:p w14:paraId="635CC44B" w14:textId="77777777" w:rsidR="00905246" w:rsidRDefault="00905246" w:rsidP="00905246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</w:p>
    <w:p w14:paraId="78E36ADA" w14:textId="77777777" w:rsidR="00905246" w:rsidRPr="007654FE" w:rsidRDefault="00905246" w:rsidP="00905246">
      <w:pPr>
        <w:autoSpaceDE w:val="0"/>
        <w:autoSpaceDN w:val="0"/>
        <w:jc w:val="center"/>
        <w:textAlignment w:val="baseline"/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kern w:val="3"/>
          <w:sz w:val="28"/>
          <w:szCs w:val="28"/>
          <w:lang w:eastAsia="ru-RU"/>
        </w:rPr>
        <w:t>Планируемые сроки реализации программы.</w:t>
      </w:r>
    </w:p>
    <w:p w14:paraId="478725D4" w14:textId="77777777" w:rsidR="00905246" w:rsidRPr="007654FE" w:rsidRDefault="00905246" w:rsidP="00905246">
      <w:pPr>
        <w:autoSpaceDE w:val="0"/>
        <w:autoSpaceDN w:val="0"/>
        <w:jc w:val="both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Результаты </w:t>
      </w:r>
      <w:proofErr w:type="gram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освоения  обучающимися</w:t>
      </w:r>
      <w:proofErr w:type="gram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адаптированнои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основнои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программы начального общего образования планируются в конце данного учебного года.</w:t>
      </w:r>
    </w:p>
    <w:p w14:paraId="26C320F1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Планируемые результаты освоения слепыми обучающимися АООП НОО должны уточнять и конкретизировать общее понимание личностных, метапредметных и предметных результатов для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каждои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программы с учетом ведущих целевых установок их освоения,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возрастнои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специфики обучающихся и требований, предъявляемых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системои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оценки.</w:t>
      </w:r>
    </w:p>
    <w:p w14:paraId="26D378BF" w14:textId="77777777" w:rsidR="00905246" w:rsidRPr="007654FE" w:rsidRDefault="00905246" w:rsidP="00905246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t xml:space="preserve">Личностные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19CBFDE6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основ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гражданскои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идентичности, чувства гордости за свою Родину, знание знаменательных для Отечества исторических событий, любовь к своему краю; осознание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своеи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национальности; уважение культуры и традиций народов России и мира;</w:t>
      </w:r>
    </w:p>
    <w:p w14:paraId="41D8111C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самооценки с осознанием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возможностеи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учении; умение видеть свои достоинства и недостатки, уважать себя и верить в успех; принятие и освоение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социальнои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роли обучающегося, формирование и</w:t>
      </w:r>
    </w:p>
    <w:p w14:paraId="19152DA0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значимых мотивов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любознательности и интереса к новому содержанию и способам решения проблем;</w:t>
      </w:r>
    </w:p>
    <w:p w14:paraId="5C840D6B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приобретение новых знаний и умений, формирование мотивации достижения результата;</w:t>
      </w:r>
    </w:p>
    <w:p w14:paraId="5103A7D9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ориентацию на содержательные моменты образовательного процесса;</w:t>
      </w:r>
    </w:p>
    <w:p w14:paraId="144B11D7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наличие стремления к совершенствованию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ориентации на образец поведения «хорошего ученика» как примера для подражания;</w:t>
      </w:r>
    </w:p>
    <w:p w14:paraId="1EF82F10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ориентироваться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социально-</w:t>
      </w:r>
    </w:p>
    <w:p w14:paraId="32323701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бытовои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среде;</w:t>
      </w:r>
    </w:p>
    <w:p w14:paraId="4B74F210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владение навыками коммуникации и принятыми ритуалами социального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взаимодействия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;</w:t>
      </w:r>
    </w:p>
    <w:p w14:paraId="60771B57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и дифференциации картины мира, ее временно-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пространственнои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организации;</w:t>
      </w:r>
    </w:p>
    <w:p w14:paraId="5460B60A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к осмыслению социального окружения, своего места в</w:t>
      </w:r>
    </w:p>
    <w:p w14:paraId="1D348AE1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принятие соответствующих возрасту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социальных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03C0AD23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к пониманию и сопереживанию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11BED190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эстетических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потребностеи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ценностеи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чувств;</w:t>
      </w:r>
    </w:p>
    <w:p w14:paraId="607A3D7A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этических чувств, доброжелательности и эмоционально-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нравственнои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отзывчивости, понимания и сопереживания чувствам других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людеи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4C956C0D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развитие навыков сотрудничества со взрослыми и сверстниками в различных социальных ситуациях;</w:t>
      </w:r>
    </w:p>
    <w:p w14:paraId="1B5F1CCB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установки на поддержание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здоровьесбережения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, охрану сохранных анализаторов; на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безопасныи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̆,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здоровыи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образ жизни;</w:t>
      </w:r>
    </w:p>
    <w:p w14:paraId="2AE06B11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сформированность бережного отношения к материальным и духовным ценностям.</w:t>
      </w:r>
    </w:p>
    <w:p w14:paraId="7E784469" w14:textId="77777777" w:rsidR="00905246" w:rsidRPr="007654FE" w:rsidRDefault="00905246" w:rsidP="00905246">
      <w:pPr>
        <w:autoSpaceDE w:val="0"/>
        <w:autoSpaceDN w:val="0"/>
        <w:textAlignment w:val="baseline"/>
        <w:rPr>
          <w:rFonts w:cs="Tahoma"/>
          <w:kern w:val="3"/>
          <w:lang w:eastAsia="ru-RU"/>
        </w:rPr>
      </w:pPr>
      <w:r w:rsidRPr="007654FE">
        <w:rPr>
          <w:rFonts w:ascii="Times-Roman" w:eastAsia="Times-Roman" w:hAnsi="Times-Roman" w:cs="Times-Roman"/>
          <w:b/>
          <w:bCs/>
          <w:i/>
          <w:iCs/>
          <w:kern w:val="3"/>
          <w:sz w:val="28"/>
          <w:szCs w:val="28"/>
          <w:lang w:eastAsia="ru-RU"/>
        </w:rPr>
        <w:lastRenderedPageBreak/>
        <w:t xml:space="preserve">Метапредметные результаты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должны отражать:</w:t>
      </w:r>
    </w:p>
    <w:p w14:paraId="66E57D28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способность решать учебные и жизненные задачи и готовность к овладению основным общим образованием;</w:t>
      </w:r>
    </w:p>
    <w:p w14:paraId="0CFF620B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развитие способности принимать и сохранять цели и задачи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деятельности, находить средства ее осуществления;</w:t>
      </w:r>
    </w:p>
    <w:p w14:paraId="3C60F2CC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освоение способов решения проблем творческого и поискового характера;</w:t>
      </w:r>
    </w:p>
    <w:p w14:paraId="6E4F5BCA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планировать, контролировать и оценивать учебные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в соответствии с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поставленнои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задачеи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 условиями ее реализации;</w:t>
      </w:r>
    </w:p>
    <w:p w14:paraId="758152DC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формирование умения понимать причины успеха/неуспеха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учебнои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</w:t>
      </w:r>
    </w:p>
    <w:p w14:paraId="7D54B323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освоение начальных форм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познавательнои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личностнои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рефлексии;</w:t>
      </w:r>
    </w:p>
    <w:p w14:paraId="3569313D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знаково-символических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средств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 xml:space="preserve">представления информации для создания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моделеи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изучаемых объектов и процессов, схем решения учебных и практических задач;</w:t>
      </w:r>
    </w:p>
    <w:p w14:paraId="1F92BDD0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использование речевых средств и средств информационных и коммуникационных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технологий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(далее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–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ИКТ)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для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ab/>
        <w:t>решения коммуникативных и познавательных задач;</w:t>
      </w:r>
    </w:p>
    <w:p w14:paraId="5B88A76F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логическими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действиями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сравнения, анализа, синтеза, обобщения, классификации по родовидовым признакам, установления аналогий и причинно-следственных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связеи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̆, построения рассуждений, отнесения к известным понятиям;</w:t>
      </w:r>
    </w:p>
    <w:p w14:paraId="248C231E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формирование умения излагать свое мнение и аргументировать свою точку зрения и оценку событий;</w:t>
      </w:r>
    </w:p>
    <w:p w14:paraId="2F2C0EEA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определение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общеи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цели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путеи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ее достижения; умение договариваться о распределении функций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ролеи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совместнои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деятельности; формирование умения адекватно оценивать собственное поведение и поведение окружающих;</w:t>
      </w:r>
    </w:p>
    <w:p w14:paraId="4844F8C1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умением сотрудничать с педагогом и сверстниками при решении учебных задач, принимать на себя ответственность за результаты своих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̆;</w:t>
      </w:r>
    </w:p>
    <w:p w14:paraId="1907E479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овладение начальными сведениями о сущности и особенностях объектов, процессов и явлений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действительности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(природных, социальных, культурных,</w:t>
      </w:r>
      <w:r w:rsidRPr="00D74AD3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 </w:t>
      </w: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технических и др.) в соответствии с содержанием конкретного учебного предмета;</w:t>
      </w:r>
    </w:p>
    <w:p w14:paraId="5ED4C00F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22D8F1F1" w14:textId="77777777" w:rsidR="00905246" w:rsidRPr="007654FE" w:rsidRDefault="00905246" w:rsidP="00905246">
      <w:pPr>
        <w:autoSpaceDE w:val="0"/>
        <w:autoSpaceDN w:val="0"/>
        <w:textAlignment w:val="baseline"/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</w:pPr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умение работать в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материальнои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и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информационнои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 xml:space="preserve">̆ среде </w:t>
      </w:r>
      <w:proofErr w:type="spellStart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образовательнои</w:t>
      </w:r>
      <w:proofErr w:type="spellEnd"/>
      <w:r w:rsidRPr="007654FE">
        <w:rPr>
          <w:rFonts w:ascii="Times-Roman" w:eastAsia="Times-Roman" w:hAnsi="Times-Roman" w:cs="Times-Roman"/>
          <w:kern w:val="3"/>
          <w:sz w:val="28"/>
          <w:szCs w:val="28"/>
          <w:lang w:eastAsia="ru-RU"/>
        </w:rPr>
        <w:t>̆ организации (в том числе с учебными моделями) в соответствии с содержанием конкретного учебного предмета.</w:t>
      </w:r>
    </w:p>
    <w:p w14:paraId="77C67301" w14:textId="77777777" w:rsidR="00905246" w:rsidRDefault="00905246" w:rsidP="00905246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14:paraId="1336E002" w14:textId="77777777" w:rsidR="00905246" w:rsidRDefault="00905246" w:rsidP="00905246">
      <w:pPr>
        <w:widowControl/>
        <w:shd w:val="clear" w:color="auto" w:fill="FFFFFF"/>
        <w:suppressAutoHyphens w:val="0"/>
        <w:spacing w:after="150"/>
        <w:jc w:val="center"/>
        <w:rPr>
          <w:b/>
          <w:bCs/>
          <w:sz w:val="28"/>
          <w:szCs w:val="28"/>
        </w:rPr>
      </w:pPr>
    </w:p>
    <w:p w14:paraId="3B3C5CE8" w14:textId="77777777" w:rsidR="00905246" w:rsidRDefault="00905246" w:rsidP="00905246">
      <w:pPr>
        <w:widowControl/>
        <w:shd w:val="clear" w:color="auto" w:fill="FFFFFF"/>
        <w:suppressAutoHyphens w:val="0"/>
        <w:spacing w:after="1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</w:t>
      </w:r>
    </w:p>
    <w:p w14:paraId="15C5024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jc w:val="center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ПОЯСНИТЕЛЬНАЯ ЗАПИСКА</w:t>
      </w:r>
    </w:p>
    <w:p w14:paraId="41F44683" w14:textId="77777777" w:rsidR="00905246" w:rsidRDefault="00905246" w:rsidP="00905246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 xml:space="preserve">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Программа «Музыка» разработана авторским коллективом Э. Б Абдуллиным, Т. А.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Бейдером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, Е. Д. Критской, Г. П. Сергеевой, Т. С. </w:t>
      </w:r>
      <w:proofErr w:type="spellStart"/>
      <w:r>
        <w:rPr>
          <w:rFonts w:ascii="TimesNewRomanPSMT" w:eastAsia="TimesNewRomanPSMT" w:hAnsi="TimesNewRomanPSMT" w:cs="TimesNewRomanPSMT"/>
          <w:sz w:val="28"/>
          <w:szCs w:val="28"/>
        </w:rPr>
        <w:t>Шмагиной</w:t>
      </w:r>
      <w:proofErr w:type="spell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для 1-4 классов четырехлетней начальной школы, 1990</w:t>
      </w:r>
      <w:r w:rsidRPr="008A250C">
        <w:rPr>
          <w:rFonts w:ascii="TimesNewRomanPSMT" w:eastAsia="TimesNewRomanPSMT" w:hAnsi="TimesNewRomanPSMT" w:cs="TimesNewRomanPSMT"/>
          <w:sz w:val="28"/>
          <w:szCs w:val="28"/>
        </w:rPr>
        <w:t xml:space="preserve"> и 2</w:t>
      </w:r>
      <w:r>
        <w:rPr>
          <w:rFonts w:ascii="TimesNewRomanPSMT" w:eastAsia="TimesNewRomanPSMT" w:hAnsi="TimesNewRomanPSMT" w:cs="TimesNewRomanPSMT"/>
          <w:sz w:val="28"/>
          <w:szCs w:val="28"/>
        </w:rPr>
        <w:t>004 года и включает в себя направления, изложенные в государственном образовательном стандарте по образовательной области «Искусство. Музыка»:</w:t>
      </w:r>
    </w:p>
    <w:p w14:paraId="5341F3B1" w14:textId="77777777" w:rsidR="00905246" w:rsidRDefault="00905246" w:rsidP="00905246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фольклор, в котором находят отражение факты истории, отношение человека к родному краю, природе, труду людей, народные обряды и традиции, основные жанры фольклорных сочинении, традиции разных народов мира;</w:t>
      </w:r>
    </w:p>
    <w:p w14:paraId="242EC0EB" w14:textId="77777777" w:rsidR="00905246" w:rsidRDefault="00905246" w:rsidP="00905246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духовная музыка;</w:t>
      </w:r>
    </w:p>
    <w:p w14:paraId="30ABB543" w14:textId="77777777" w:rsidR="00905246" w:rsidRDefault="00905246" w:rsidP="00905246">
      <w:pPr>
        <w:autoSpaceDE w:val="0"/>
        <w:spacing w:line="340" w:lineRule="atLeast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- старинная музыка;</w:t>
      </w:r>
    </w:p>
    <w:p w14:paraId="4655A687" w14:textId="77777777" w:rsidR="00905246" w:rsidRDefault="00905246" w:rsidP="00905246">
      <w:pPr>
        <w:autoSpaceDE w:val="0"/>
        <w:spacing w:line="340" w:lineRule="atLeast"/>
        <w:ind w:firstLine="54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произведения («золотой фонд») русских и зарубежных композиторов-классиков,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сочинения  современных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композиторов).</w:t>
      </w:r>
    </w:p>
    <w:p w14:paraId="5EE2650E" w14:textId="77777777" w:rsidR="00905246" w:rsidRDefault="00905246" w:rsidP="00905246">
      <w:pPr>
        <w:autoSpaceDE w:val="0"/>
        <w:spacing w:line="3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Основной целью современного начального образования является воспитание и развитие личности ребенка. </w:t>
      </w:r>
    </w:p>
    <w:p w14:paraId="2E4BA606" w14:textId="77777777" w:rsidR="00905246" w:rsidRDefault="00905246" w:rsidP="00905246">
      <w:pPr>
        <w:autoSpaceDE w:val="0"/>
        <w:spacing w:line="240" w:lineRule="atLeast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уважение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272D092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В процессе конкретизации учебных целей их реализация осуществляется по следующим направлениям:</w:t>
      </w:r>
    </w:p>
    <w:p w14:paraId="05C4CFE6" w14:textId="77777777" w:rsidR="00905246" w:rsidRPr="00564D6B" w:rsidRDefault="00905246" w:rsidP="00905246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становление системы ценностей обучающихся в единстве эмоциональной и познавательной сферы;</w:t>
      </w:r>
    </w:p>
    <w:p w14:paraId="6A685CE7" w14:textId="77777777" w:rsidR="00905246" w:rsidRPr="00564D6B" w:rsidRDefault="00905246" w:rsidP="00905246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14:paraId="40C10C85" w14:textId="77777777" w:rsidR="00905246" w:rsidRPr="00564D6B" w:rsidRDefault="00905246" w:rsidP="00905246">
      <w:pPr>
        <w:widowControl/>
        <w:numPr>
          <w:ilvl w:val="0"/>
          <w:numId w:val="3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творческих способностей ребёнка, развитие внутренней мотивации к музицированию.</w:t>
      </w:r>
    </w:p>
    <w:p w14:paraId="490A14C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Важнейшими задачами в начальной школе являются:</w:t>
      </w:r>
    </w:p>
    <w:p w14:paraId="22CC9EB8" w14:textId="77777777" w:rsidR="00905246" w:rsidRPr="00564D6B" w:rsidRDefault="00905246" w:rsidP="00905246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Формирование эмоционально-ценностной отзывчивости на прекрасное в жизни и в искусстве.</w:t>
      </w:r>
    </w:p>
    <w:p w14:paraId="1EF1ACB2" w14:textId="77777777" w:rsidR="00905246" w:rsidRPr="00564D6B" w:rsidRDefault="00905246" w:rsidP="00905246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14:paraId="387AF6D1" w14:textId="77777777" w:rsidR="00905246" w:rsidRPr="00564D6B" w:rsidRDefault="00905246" w:rsidP="00905246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14:paraId="605B74B5" w14:textId="77777777" w:rsidR="00905246" w:rsidRPr="00564D6B" w:rsidRDefault="00905246" w:rsidP="00905246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14:paraId="2F993A38" w14:textId="77777777" w:rsidR="00905246" w:rsidRPr="00564D6B" w:rsidRDefault="00905246" w:rsidP="00905246">
      <w:pPr>
        <w:widowControl/>
        <w:numPr>
          <w:ilvl w:val="0"/>
          <w:numId w:val="4"/>
        </w:numPr>
        <w:shd w:val="clear" w:color="auto" w:fill="FFFFFF"/>
        <w:suppressAutoHyphens w:val="0"/>
        <w:spacing w:after="150" w:line="259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Овладение предметными умениями и навыками в различных видах практического музицирования. Введение ребёнка в искусство через разнообразие видов музыкальной деятельности, в том числе:</w:t>
      </w:r>
    </w:p>
    <w:p w14:paraId="245B307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а) Слушание (воспитание грамотного слушателя);</w:t>
      </w:r>
    </w:p>
    <w:p w14:paraId="5960037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б) Исполнение (пение, игра на доступных музыкальных инструментах);</w:t>
      </w:r>
    </w:p>
    <w:p w14:paraId="53713D0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в) Сочинение (элементы импровизации, композиции, аранжировки);</w:t>
      </w:r>
    </w:p>
    <w:p w14:paraId="3A3EFEC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г) Музыкальное движение (пластическое интонирование, танец, двигательное моделирование и др.);</w:t>
      </w:r>
    </w:p>
    <w:p w14:paraId="1DBFD0FC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д) Исследовательские и творческие проекты.</w:t>
      </w:r>
    </w:p>
    <w:p w14:paraId="62C1271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14:paraId="27058B8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7. Воспитание уважения к цивилизационному наследию России, народной и композиторской музыки народа Саха; присвоение интонационно-образного строя отечественной музыкальной культуры.</w:t>
      </w:r>
    </w:p>
    <w:p w14:paraId="1AC587C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14:paraId="26F7258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 соответствии с учебным планом ГКОУ РС(Я) «РСКШИ» на и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зучение музыки предусмотрено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32 часа (1 час в неделю, 33 учебные недели).</w:t>
      </w:r>
    </w:p>
    <w:p w14:paraId="7266868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Формы организации обра</w:t>
      </w:r>
      <w:r>
        <w:rPr>
          <w:rFonts w:eastAsia="Times New Roman"/>
          <w:color w:val="000000"/>
          <w:kern w:val="0"/>
          <w:sz w:val="28"/>
          <w:szCs w:val="28"/>
          <w:lang w:eastAsia="ru-RU"/>
        </w:rPr>
        <w:t>зовательного процесса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на уроках музыки: индивидуальная работа, фронтальная работа, групповая работа, онлайн консультация.</w:t>
      </w:r>
    </w:p>
    <w:p w14:paraId="6243B98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Технологии обучения: технология проектного обучения, технология проблемного обучения,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здоровьесберегающие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технологии.</w:t>
      </w:r>
    </w:p>
    <w:p w14:paraId="5B30DA16" w14:textId="77777777" w:rsidR="00905246" w:rsidRPr="00C867DE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b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lastRenderedPageBreak/>
        <w:t>ПЛАНИРУЕМЫЕ РЕЗУЛЬТАТЫ</w:t>
      </w:r>
    </w:p>
    <w:p w14:paraId="7C2B75B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14:paraId="2A504474" w14:textId="77777777" w:rsidR="00905246" w:rsidRPr="00C867DE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ЛИЧНОСТНЫЕ РЕЗУЛЬТАТЫ</w:t>
      </w:r>
    </w:p>
    <w:p w14:paraId="645ECE8F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Личностные результаты освоения рабочей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программы по музыке для начального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</w:t>
      </w:r>
    </w:p>
    <w:p w14:paraId="24273B8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Гражданско-патриотического воспитания:</w:t>
      </w:r>
    </w:p>
    <w:p w14:paraId="1023CCB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осознание российской гражданской идентичности; знание Гимна России и традиций его исполнения, знание Гимна Донецкой Народной Республики и традиций его 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14:paraId="48714912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Духовно-нравственного воспитания:</w:t>
      </w:r>
    </w:p>
    <w:p w14:paraId="3D0D010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14:paraId="36EDE41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Эстетического воспитания:</w:t>
      </w:r>
    </w:p>
    <w:p w14:paraId="5F54A2D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14:paraId="4CF90E4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Ценности научного познания:</w:t>
      </w:r>
    </w:p>
    <w:p w14:paraId="09A61F7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14:paraId="45114E3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43F1E90C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14:paraId="3286482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Трудового воспитания:</w:t>
      </w:r>
    </w:p>
    <w:p w14:paraId="6489DA8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14:paraId="1790496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i/>
          <w:iCs/>
          <w:color w:val="000000"/>
          <w:kern w:val="0"/>
          <w:sz w:val="28"/>
          <w:szCs w:val="28"/>
          <w:lang w:eastAsia="ru-RU"/>
        </w:rPr>
        <w:t>Экологического воспитания:</w:t>
      </w:r>
    </w:p>
    <w:p w14:paraId="155CB34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бережное отношение к природе; неприятие действий, приносящих ей вред.</w:t>
      </w:r>
    </w:p>
    <w:p w14:paraId="2056BA3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МЕТАПРЕДМЕТНЫЕ РЕЗУЛЬТАТЫ</w:t>
      </w:r>
    </w:p>
    <w:p w14:paraId="3A32500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Метапредметные результаты освоения основной образовательной программы, формируемые при изучении предмета «Музыка»:</w:t>
      </w:r>
    </w:p>
    <w:p w14:paraId="373609E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1. </w:t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Овладение универсальными познавательными действиями</w:t>
      </w:r>
    </w:p>
    <w:p w14:paraId="2F2663B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логические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6ECD49C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14:paraId="5494951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</w:p>
    <w:p w14:paraId="63284A9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14:paraId="1BC1E49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14:paraId="786B19A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причинно-следственные связи в ситуациях музыкального восприятия и исполнения, делать выводы.</w:t>
      </w:r>
    </w:p>
    <w:p w14:paraId="3FC3AFE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Базовые исследовательские действия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513FE63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14:paraId="1B6EC54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14:paraId="03925E8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14:paraId="21421E7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причина — следствие);</w:t>
      </w:r>
    </w:p>
    <w:p w14:paraId="0096990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14:paraId="2C78D84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—прогнозировать возможное развитие музыкального процесса, эволюции культурных явлений в различных условиях.</w:t>
      </w:r>
    </w:p>
    <w:p w14:paraId="330D69D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Работа с информацией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24A1565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—выбирать источник получения информации;</w:t>
      </w:r>
    </w:p>
    <w:p w14:paraId="5C7A673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—согласно заданному алгоритму находить в предложенном источнике информацию, представленную в явном виде;</w:t>
      </w:r>
    </w:p>
    <w:p w14:paraId="5ED77B9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14:paraId="0BAE468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</w:t>
      </w:r>
    </w:p>
    <w:p w14:paraId="37D357C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анализировать текстовую, видео-, графическую, звуковую, информацию в соответствии с учебной задачей;</w:t>
      </w:r>
    </w:p>
    <w:p w14:paraId="41DAEE0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 музыкальные тексты (акустические и нотные) по предложенному учителем алгоритму;</w:t>
      </w:r>
    </w:p>
    <w:p w14:paraId="06EAEECC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самостоятельно создавать схемы, таблицы для представления информации.</w:t>
      </w:r>
    </w:p>
    <w:p w14:paraId="7DD7B09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2. Овладение универсальными коммуникативными действиями</w:t>
      </w:r>
    </w:p>
    <w:p w14:paraId="569DAE2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Невербальная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7A2FC5C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14:paraId="15C3E79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—выступать перед публикой в качестве исполнителя музыки (соло или в коллективе);</w:t>
      </w:r>
    </w:p>
    <w:p w14:paraId="17988CF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14:paraId="52646B9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14:paraId="717F8E5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Вербальная коммуникация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:</w:t>
      </w:r>
    </w:p>
    <w:p w14:paraId="4584725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и формулировать суждения, выражать эмоции в соответствии с целями и условиями общения в знакомой среде;</w:t>
      </w:r>
    </w:p>
    <w:p w14:paraId="0522C86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—проявлять уважительное отношение к собеседнику, соблюдать правила ведения диалога и дискуссии;</w:t>
      </w:r>
    </w:p>
    <w:p w14:paraId="226DC5C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—признавать возможность существования разных точек зрения;</w:t>
      </w:r>
    </w:p>
    <w:p w14:paraId="6848E79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корректно и аргументированно высказывать своё мнение;</w:t>
      </w:r>
    </w:p>
    <w:p w14:paraId="4FE866B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—строить речевое высказывание в соответствии с поставленной</w:t>
      </w:r>
    </w:p>
    <w:p w14:paraId="21B9476F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задачей;</w:t>
      </w:r>
    </w:p>
    <w:p w14:paraId="5BF635B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устные и письменные тексты (описание, рассуждение, повествование);</w:t>
      </w:r>
    </w:p>
    <w:p w14:paraId="0F77261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—готовить небольшие публичные выступления;</w:t>
      </w:r>
    </w:p>
    <w:p w14:paraId="68FC0E5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—подбирать иллюстративный материал (рисунки, фото, плакаты) к тексту выступления.</w:t>
      </w:r>
    </w:p>
    <w:p w14:paraId="28BE702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Совместная деятельность (сотрудничество):</w:t>
      </w:r>
    </w:p>
    <w:p w14:paraId="2CE2490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14:paraId="0017C9B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14:paraId="2BA1375C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62D596C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—принимать цель совместной деятельности, коллективно строить действия по её достижению: распределять роли, договариваться, обсуждать процесс и 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результат совместной работы; проявлять готовность руководить, выполнять поручения, подчиняться;</w:t>
      </w:r>
    </w:p>
    <w:p w14:paraId="3705DC9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—ответственно выполнять свою часть работы; оценивать свой вклад в общий результат;</w:t>
      </w:r>
    </w:p>
    <w:p w14:paraId="76EC11DF" w14:textId="77777777" w:rsidR="00905246" w:rsidRPr="00D74AD3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—выполнять совместные проектные, творческие задания с опорой на предложенные образцы.</w:t>
      </w:r>
    </w:p>
    <w:p w14:paraId="59769EB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3. Овладение универсальными регулятивными действиями</w:t>
      </w:r>
    </w:p>
    <w:p w14:paraId="36B45C8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Самоорганизация:</w:t>
      </w:r>
    </w:p>
    <w:p w14:paraId="404F674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—планировать действия по решению учебной задачи для получения результата;</w:t>
      </w:r>
    </w:p>
    <w:p w14:paraId="413A421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—выстраивать последовательность выбранных действий.</w:t>
      </w:r>
    </w:p>
    <w:p w14:paraId="7306861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i/>
          <w:iCs/>
          <w:color w:val="000000"/>
          <w:kern w:val="0"/>
          <w:sz w:val="28"/>
          <w:szCs w:val="28"/>
          <w:lang w:eastAsia="ru-RU"/>
        </w:rPr>
        <w:t>Самоконтроль:</w:t>
      </w:r>
    </w:p>
    <w:p w14:paraId="5C53AF8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—устанавливать причины успеха/неудач учебной деятельности;</w:t>
      </w:r>
    </w:p>
    <w:p w14:paraId="118168F2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—корректировать свои учебные действия для преодоления ошибок.</w:t>
      </w:r>
    </w:p>
    <w:p w14:paraId="2CA3C76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14:paraId="2225C32A" w14:textId="77777777" w:rsidR="00905246" w:rsidRPr="00C867DE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C867DE">
        <w:rPr>
          <w:rFonts w:eastAsia="Times New Roman"/>
          <w:b/>
          <w:bCs/>
          <w:color w:val="000000"/>
          <w:kern w:val="0"/>
          <w:lang w:eastAsia="ru-RU"/>
        </w:rPr>
        <w:t>ПРЕДМЕТНЫЕ РЕЗУЛЬТАТЫ</w:t>
      </w:r>
    </w:p>
    <w:p w14:paraId="1DBCE8B1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14:paraId="73379E3F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Обучающиеся, освоившие основную образовательную программу по предмету «Музыка»:</w:t>
      </w:r>
    </w:p>
    <w:p w14:paraId="37BECFD2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</w:t>
      </w:r>
    </w:p>
    <w:p w14:paraId="2E378BB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—сознательно стремятся к развитию своих музыкальных способностей;</w:t>
      </w:r>
    </w:p>
    <w:p w14:paraId="23F80948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14:paraId="7D88D72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—имеют опыт восприятия, исполнения музыки разных жанров, творческой деятельности в различных смежных видах искусства;</w:t>
      </w:r>
    </w:p>
    <w:p w14:paraId="05B32F18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 уважением относятся к достижениям отечественной музыкальной культуры;</w:t>
      </w:r>
    </w:p>
    <w:p w14:paraId="46224E1C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—стремятся к расширению своего музыкального кругозора.</w:t>
      </w:r>
    </w:p>
    <w:p w14:paraId="2D1B705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14:paraId="10B0E61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1 «Музыкальная грамота»:</w:t>
      </w:r>
    </w:p>
    <w:p w14:paraId="6D76B958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—классифицировать звуки: шумовые и музыкальные, длинные, короткие, тихие, громкие, низкие, высокие;</w:t>
      </w:r>
    </w:p>
    <w:p w14:paraId="7EB15462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</w:t>
      </w:r>
    </w:p>
    <w:p w14:paraId="73FF37B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изобразительные и выразительные интонации, находить признаки сходства и различия музыкальных и речевых интонаций;</w:t>
      </w:r>
    </w:p>
    <w:p w14:paraId="2108B0DC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принципы развития: повтор, контраст, варьирование;</w:t>
      </w:r>
    </w:p>
    <w:p w14:paraId="6575B1E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14:paraId="6F35C2E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—ориентироваться в нотной записи в пределах певческого диапазона;</w:t>
      </w:r>
    </w:p>
    <w:p w14:paraId="7C83F528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и создавать различные ритмические рисунки;</w:t>
      </w:r>
    </w:p>
    <w:p w14:paraId="6D60F17F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песни с простым мелодическим рисунком.</w:t>
      </w:r>
    </w:p>
    <w:p w14:paraId="3B1D799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2 «Народная музыка России»:</w:t>
      </w:r>
    </w:p>
    <w:p w14:paraId="74CF6C3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14:paraId="5476DD82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и называть знакомые народные музыкальные инструменты;</w:t>
      </w:r>
    </w:p>
    <w:p w14:paraId="6F1C9D2A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—группировать народные музыкальные инструменты по принципу звукоизвлечения: духовые, ударные, струнные;</w:t>
      </w:r>
    </w:p>
    <w:p w14:paraId="37C6456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принадлежность музыкальных произведений и их фрагментов к композиторскому или народному творчеству;</w:t>
      </w:r>
    </w:p>
    <w:p w14:paraId="4C613EAF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—различать манеру пения, инструментального исполнения, типы солистов и коллективов — народных и академических;</w:t>
      </w:r>
    </w:p>
    <w:p w14:paraId="49AE973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—создавать ритмический аккомпанемент на ударных инструментах при исполнении народной песни;</w:t>
      </w:r>
    </w:p>
    <w:p w14:paraId="49ECECE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народные произведения различных жанров с сопровождением и без сопровождения;</w:t>
      </w:r>
    </w:p>
    <w:p w14:paraId="214A444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14:paraId="3929F4CA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3 «Музыка народов мира»:</w:t>
      </w:r>
    </w:p>
    <w:p w14:paraId="19A0CE8A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исполнять произведения народной и композиторской музыки других стран;</w:t>
      </w:r>
    </w:p>
    <w:p w14:paraId="49203FDA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на слух принадлежность народных музыкальных инструментов к группам духовых, струнных, ударно-шумовых инструментов;</w:t>
      </w:r>
    </w:p>
    <w:p w14:paraId="753E5F1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14:paraId="74D3E25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фольклорные жанры музыки (песенные, танцевальные), вычленять и называть типичные жанровые признаки.</w:t>
      </w:r>
    </w:p>
    <w:p w14:paraId="7F9EA80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4 «Духовная музыка»:</w:t>
      </w:r>
    </w:p>
    <w:p w14:paraId="04A0E39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характер, настроение музыкальных произведений духовной музыки, характеризовать её жизненное предназначение;</w:t>
      </w:r>
    </w:p>
    <w:p w14:paraId="2B4809F9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доступные образцы духовной музыки;</w:t>
      </w:r>
    </w:p>
    <w:p w14:paraId="05B36170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14:paraId="4DADC035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5 «Классическая музыка»:</w:t>
      </w:r>
    </w:p>
    <w:p w14:paraId="1DB385C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на слух произведения классической музыки, называть автора и произведение, исполнительский состав;</w:t>
      </w:r>
    </w:p>
    <w:p w14:paraId="0B1FD29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14:paraId="5EDE1C7B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</w:t>
      </w:r>
    </w:p>
    <w:p w14:paraId="09F774A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(в том числе фрагментарно, отдельными темами) сочинения композиторов-классиков;</w:t>
      </w:r>
    </w:p>
    <w:p w14:paraId="7543CA1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14:paraId="44ACCBD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—характеризовать выразительные средства, использованные композитором для создания музыкального образа;</w:t>
      </w:r>
    </w:p>
    <w:p w14:paraId="3415D2B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14:paraId="4440E8B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6 «Современная музыкальная культура»:</w:t>
      </w:r>
    </w:p>
    <w:p w14:paraId="092C2CC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—иметь представление о разнообразии современной музыкальной культуры, стремиться к расширению музыкального кругозора;</w:t>
      </w:r>
    </w:p>
    <w:p w14:paraId="7EBE19D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</w:t>
      </w:r>
    </w:p>
    <w:p w14:paraId="5DF2479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14:paraId="32B22B47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—исполнять современные музыкальные произведения, соблюдая певческую культуру звука;</w:t>
      </w:r>
    </w:p>
    <w:p w14:paraId="7833031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—определять и называть особенности музыкально-сценических жанров (опера, балет, оперетта, мюзикл);</w:t>
      </w:r>
    </w:p>
    <w:p w14:paraId="580A109F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</w:t>
      </w:r>
    </w:p>
    <w:p w14:paraId="152C956E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 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14:paraId="6A6D657D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br/>
      </w:r>
      <w:r w:rsidRPr="00564D6B"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  <w:t>Модуль № 8 «Музыка в жизни человека»:</w:t>
      </w:r>
    </w:p>
    <w:p w14:paraId="01DB660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—исполнять Гимн Российской Федерации, Гимн Республики Саха (Якутия),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</w:t>
      </w:r>
    </w:p>
    <w:p w14:paraId="58E5A016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—воспринимать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танцевальность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и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маршевость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(связь с движением), </w:t>
      </w:r>
      <w:proofErr w:type="spellStart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декламационность</w:t>
      </w:r>
      <w:proofErr w:type="spellEnd"/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, эпос (связь со словом);</w:t>
      </w:r>
    </w:p>
    <w:p w14:paraId="7C3B56C4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>—осознавать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потребностей.</w:t>
      </w:r>
    </w:p>
    <w:p w14:paraId="0B7C87D4" w14:textId="77777777" w:rsidR="00905246" w:rsidRDefault="00905246" w:rsidP="00905246">
      <w:pPr>
        <w:widowControl/>
        <w:shd w:val="clear" w:color="auto" w:fill="FFFFFF"/>
        <w:suppressAutoHyphens w:val="0"/>
        <w:spacing w:after="150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                                                        </w:t>
      </w:r>
    </w:p>
    <w:p w14:paraId="437395C6" w14:textId="77777777" w:rsidR="00905246" w:rsidRDefault="00905246" w:rsidP="00905246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>Музыкальная картина мира:</w:t>
      </w:r>
    </w:p>
    <w:p w14:paraId="4445AAE4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 </w:t>
      </w:r>
    </w:p>
    <w:p w14:paraId="3FB9BE20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определять виды музыки, сопоставлять музыкальные образы в звучании различных музыкальных инструментов, в том числе и современных электронных; </w:t>
      </w:r>
    </w:p>
    <w:p w14:paraId="53BFAE89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оценивать и соотносить музыкальный язык народного и профессионального музыкального творчества разных стран мира; </w:t>
      </w:r>
    </w:p>
    <w:p w14:paraId="7B97A099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инструментальное музицирование, драматизация и др.); </w:t>
      </w:r>
    </w:p>
    <w:p w14:paraId="02F8FDD4" w14:textId="77777777" w:rsidR="00905246" w:rsidRPr="006907F4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собирать музыкальные коллекции (фонотека, видеотека).</w:t>
      </w:r>
    </w:p>
    <w:p w14:paraId="252E6564" w14:textId="77777777" w:rsidR="00905246" w:rsidRDefault="00905246" w:rsidP="00905246">
      <w:pPr>
        <w:pStyle w:val="Default"/>
        <w:jc w:val="both"/>
      </w:pPr>
    </w:p>
    <w:p w14:paraId="7FF469B8" w14:textId="77777777" w:rsidR="00905246" w:rsidRDefault="00905246" w:rsidP="00905246">
      <w:pPr>
        <w:pStyle w:val="Default"/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Музыка в жизни человека </w:t>
      </w:r>
    </w:p>
    <w:p w14:paraId="5E88B81F" w14:textId="77777777" w:rsidR="00905246" w:rsidRDefault="00905246" w:rsidP="00905246">
      <w:pPr>
        <w:pStyle w:val="Default"/>
        <w:ind w:firstLine="4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 </w:t>
      </w:r>
    </w:p>
    <w:p w14:paraId="3E0C55E7" w14:textId="77777777" w:rsidR="00905246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Обобщённое представление об основных </w:t>
      </w:r>
      <w:proofErr w:type="spellStart"/>
      <w:r>
        <w:rPr>
          <w:sz w:val="28"/>
          <w:szCs w:val="28"/>
        </w:rPr>
        <w:t>образноэмоциональных</w:t>
      </w:r>
      <w:proofErr w:type="spellEnd"/>
      <w:r>
        <w:rPr>
          <w:sz w:val="28"/>
          <w:szCs w:val="28"/>
        </w:rPr>
        <w:t xml:space="preserve"> сферах музыки и о многообразии музыкальных жанров и стилей. Песня, танец, марш и их разновидности. </w:t>
      </w:r>
      <w:proofErr w:type="spellStart"/>
      <w:r>
        <w:rPr>
          <w:sz w:val="28"/>
          <w:szCs w:val="28"/>
        </w:rPr>
        <w:t>Песенность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танцевальность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маршевость</w:t>
      </w:r>
      <w:proofErr w:type="spellEnd"/>
      <w:r>
        <w:rPr>
          <w:sz w:val="28"/>
          <w:szCs w:val="28"/>
        </w:rPr>
        <w:t xml:space="preserve">. Опера, балет, симфония, концерт, сюита, кантата, мюзикл. </w:t>
      </w:r>
    </w:p>
    <w:p w14:paraId="7A48542F" w14:textId="77777777" w:rsidR="00905246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Отечественные народные музыкальные традиции. Творчество народов России. Музыкальный и поэтический фольклор: песни, танцы, действа, обряды, скороговорки, загадки, </w:t>
      </w:r>
      <w:proofErr w:type="spellStart"/>
      <w:r>
        <w:rPr>
          <w:sz w:val="28"/>
          <w:szCs w:val="28"/>
        </w:rPr>
        <w:t>игрыдраматизации</w:t>
      </w:r>
      <w:proofErr w:type="spellEnd"/>
      <w:r>
        <w:rPr>
          <w:sz w:val="28"/>
          <w:szCs w:val="28"/>
        </w:rPr>
        <w:t xml:space="preserve">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 </w:t>
      </w:r>
    </w:p>
    <w:p w14:paraId="43D2840A" w14:textId="77777777" w:rsidR="00905246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Основные закономерности музыкального искусства </w:t>
      </w:r>
    </w:p>
    <w:p w14:paraId="7E203BEF" w14:textId="77777777" w:rsidR="00905246" w:rsidRDefault="00905246" w:rsidP="00905246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Интонационнообразная</w:t>
      </w:r>
      <w:proofErr w:type="spellEnd"/>
      <w:r>
        <w:rPr>
          <w:sz w:val="28"/>
          <w:szCs w:val="28"/>
        </w:rPr>
        <w:t xml:space="preserve"> природа музыкального искусства. Выразительность и изобразительность в музыке. Интонация как озвученное состояние, выражение эмоций и мыслей человека. </w:t>
      </w:r>
    </w:p>
    <w:p w14:paraId="35A84AE4" w14:textId="77777777" w:rsidR="00905246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Интонации музыкальные и речевые. Сходство и различия. Интонация — источник музыкальной речи. Основные средства музыкальной выразительности (мелодия, ритм, темп, динамика, тембр, лад и др.). </w:t>
      </w:r>
    </w:p>
    <w:p w14:paraId="144DEB77" w14:textId="77777777" w:rsidR="00905246" w:rsidRPr="00595A74" w:rsidRDefault="00905246" w:rsidP="0090524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 — исполнитель—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 </w:t>
      </w:r>
    </w:p>
    <w:p w14:paraId="0C4EF785" w14:textId="77777777" w:rsidR="00905246" w:rsidRDefault="00905246" w:rsidP="00905246">
      <w:pPr>
        <w:pStyle w:val="Default"/>
        <w:pageBreakBefore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14:paraId="4C7A6123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Формы построения музыки как обобщённое выражение </w:t>
      </w:r>
      <w:proofErr w:type="spellStart"/>
      <w:r>
        <w:rPr>
          <w:color w:val="auto"/>
          <w:sz w:val="28"/>
          <w:szCs w:val="28"/>
        </w:rPr>
        <w:t>художественнообразного</w:t>
      </w:r>
      <w:proofErr w:type="spellEnd"/>
      <w:r>
        <w:rPr>
          <w:color w:val="auto"/>
          <w:sz w:val="28"/>
          <w:szCs w:val="28"/>
        </w:rPr>
        <w:t xml:space="preserve"> содержания произведений. Формы одночастные, двух- и трёхчастные, вариации, рондо и др. </w:t>
      </w:r>
    </w:p>
    <w:p w14:paraId="0DED61EC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Музыкальная картина мира. </w:t>
      </w:r>
    </w:p>
    <w:p w14:paraId="66D244EB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 </w:t>
      </w:r>
    </w:p>
    <w:p w14:paraId="2BAACF54" w14:textId="77777777" w:rsidR="00905246" w:rsidRDefault="00905246" w:rsidP="0090524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14:paraId="52E088D4" w14:textId="77777777" w:rsidR="00905246" w:rsidRDefault="00905246" w:rsidP="0090524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Народное и профессиональное музыкальное творчество разных стран мира. Многообразие этнокультурных, исторически сложившихся традиций. Региональные </w:t>
      </w:r>
      <w:proofErr w:type="spellStart"/>
      <w:r>
        <w:rPr>
          <w:sz w:val="28"/>
          <w:szCs w:val="28"/>
        </w:rPr>
        <w:t>музыкальнопоэтические</w:t>
      </w:r>
      <w:proofErr w:type="spellEnd"/>
      <w:r>
        <w:rPr>
          <w:sz w:val="28"/>
          <w:szCs w:val="28"/>
        </w:rPr>
        <w:t xml:space="preserve"> традиции: содержание, образная сфера и музыкальный язык.</w:t>
      </w:r>
    </w:p>
    <w:p w14:paraId="0AEE1984" w14:textId="77777777" w:rsidR="00905246" w:rsidRDefault="00905246" w:rsidP="00905246">
      <w:pPr>
        <w:autoSpaceDE w:val="0"/>
        <w:jc w:val="both"/>
        <w:rPr>
          <w:sz w:val="28"/>
          <w:szCs w:val="28"/>
        </w:rPr>
      </w:pPr>
    </w:p>
    <w:p w14:paraId="6B559107" w14:textId="77777777" w:rsidR="00905246" w:rsidRPr="00C867DE" w:rsidRDefault="00905246" w:rsidP="00905246">
      <w:pPr>
        <w:widowControl/>
        <w:shd w:val="clear" w:color="auto" w:fill="FFFFFF"/>
        <w:suppressAutoHyphens w:val="0"/>
        <w:jc w:val="center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МАТЕРИАЛЬНО-ТЕХНИЧЕСКОЕ ОБЕСПЕЧЕНИЕ ОБРАЗОВАТЕЛЬНОГО ПРОЦЕССА</w:t>
      </w:r>
    </w:p>
    <w:p w14:paraId="4CA99C99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УЧЕБНОЕ ОБОРУДОВАНИЕ</w:t>
      </w:r>
    </w:p>
    <w:p w14:paraId="21E97885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1. Компьютер;</w:t>
      </w:r>
    </w:p>
    <w:p w14:paraId="14C13F1D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2. Колонки;</w:t>
      </w:r>
    </w:p>
    <w:p w14:paraId="549F093C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3. Интерактивная доска;</w:t>
      </w:r>
    </w:p>
    <w:p w14:paraId="74322A7F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4. Проектор.</w:t>
      </w:r>
    </w:p>
    <w:p w14:paraId="439532F6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lang w:eastAsia="ru-RU"/>
        </w:rPr>
      </w:pPr>
      <w:r w:rsidRPr="00C867DE">
        <w:rPr>
          <w:rFonts w:eastAsia="Times New Roman"/>
          <w:b/>
          <w:bCs/>
          <w:color w:val="000000"/>
          <w:kern w:val="0"/>
          <w:lang w:eastAsia="ru-RU"/>
        </w:rPr>
        <w:t>ОБОРУДОВАНИЕ ДЛЯ ПРОВЕДЕНИЯ ПРАКТИЧЕСКИХ РАБОТ</w:t>
      </w:r>
    </w:p>
    <w:p w14:paraId="4DD0E5B4" w14:textId="77777777" w:rsidR="00905246" w:rsidRPr="00C867DE" w:rsidRDefault="00905246" w:rsidP="00905246">
      <w:pPr>
        <w:widowControl/>
        <w:shd w:val="clear" w:color="auto" w:fill="FFFFFF"/>
        <w:suppressAutoHyphens w:val="0"/>
        <w:rPr>
          <w:rFonts w:ascii="Cambria" w:eastAsia="Times New Roman" w:hAnsi="Cambria"/>
          <w:color w:val="000000"/>
          <w:kern w:val="0"/>
          <w:sz w:val="28"/>
          <w:szCs w:val="28"/>
          <w:lang w:eastAsia="ru-RU"/>
        </w:rPr>
      </w:pPr>
      <w:r w:rsidRPr="00C867DE">
        <w:rPr>
          <w:rFonts w:eastAsia="Times New Roman"/>
          <w:color w:val="000000"/>
          <w:kern w:val="0"/>
          <w:sz w:val="28"/>
          <w:szCs w:val="28"/>
          <w:lang w:eastAsia="ru-RU"/>
        </w:rPr>
        <w:t>Электронный инструмент (фортепиано), шумовые инструменты.</w:t>
      </w:r>
    </w:p>
    <w:p w14:paraId="6208F82A" w14:textId="77777777" w:rsidR="00905246" w:rsidRPr="00C867DE" w:rsidRDefault="00905246" w:rsidP="00905246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</w:rPr>
      </w:pPr>
    </w:p>
    <w:p w14:paraId="0D2551EE" w14:textId="77777777" w:rsidR="00905246" w:rsidRPr="00FB2941" w:rsidRDefault="00905246" w:rsidP="00905246">
      <w:pPr>
        <w:pStyle w:val="a4"/>
        <w:spacing w:after="283"/>
        <w:rPr>
          <w:rStyle w:val="a3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FB2941">
        <w:rPr>
          <w:rStyle w:val="a3"/>
          <w:sz w:val="28"/>
          <w:szCs w:val="28"/>
        </w:rPr>
        <w:t>Список научно-методического обеспечения:</w:t>
      </w:r>
    </w:p>
    <w:p w14:paraId="6BC4D5CD" w14:textId="77777777" w:rsidR="00905246" w:rsidRPr="00905246" w:rsidRDefault="00905246" w:rsidP="00905246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1. Программа «Музыка». Мин </w:t>
      </w:r>
      <w:proofErr w:type="spellStart"/>
      <w:r w:rsidRPr="00905246">
        <w:rPr>
          <w:rStyle w:val="a3"/>
          <w:b w:val="0"/>
          <w:sz w:val="28"/>
          <w:szCs w:val="28"/>
        </w:rPr>
        <w:t>обр</w:t>
      </w:r>
      <w:proofErr w:type="spellEnd"/>
      <w:r w:rsidRPr="00905246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905246">
        <w:rPr>
          <w:rStyle w:val="a3"/>
          <w:b w:val="0"/>
          <w:sz w:val="28"/>
          <w:szCs w:val="28"/>
        </w:rPr>
        <w:t>Э.Б.Абдуллин</w:t>
      </w:r>
      <w:proofErr w:type="spellEnd"/>
      <w:r w:rsidRPr="00905246">
        <w:rPr>
          <w:rStyle w:val="a3"/>
          <w:b w:val="0"/>
          <w:sz w:val="28"/>
          <w:szCs w:val="28"/>
        </w:rPr>
        <w:t>.  1-3 классы;</w:t>
      </w:r>
    </w:p>
    <w:p w14:paraId="794AF81B" w14:textId="77777777" w:rsidR="00905246" w:rsidRPr="00905246" w:rsidRDefault="00905246" w:rsidP="00905246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2. Программа «Музыка». Мин </w:t>
      </w:r>
      <w:proofErr w:type="spellStart"/>
      <w:r w:rsidRPr="00905246">
        <w:rPr>
          <w:rStyle w:val="a3"/>
          <w:b w:val="0"/>
          <w:sz w:val="28"/>
          <w:szCs w:val="28"/>
        </w:rPr>
        <w:t>обр</w:t>
      </w:r>
      <w:proofErr w:type="spellEnd"/>
      <w:r w:rsidRPr="00905246">
        <w:rPr>
          <w:rStyle w:val="a3"/>
          <w:b w:val="0"/>
          <w:sz w:val="28"/>
          <w:szCs w:val="28"/>
        </w:rPr>
        <w:t xml:space="preserve"> РСФСР, 1990.  </w:t>
      </w:r>
      <w:proofErr w:type="spellStart"/>
      <w:r w:rsidRPr="00905246">
        <w:rPr>
          <w:rStyle w:val="a3"/>
          <w:b w:val="0"/>
          <w:sz w:val="28"/>
          <w:szCs w:val="28"/>
        </w:rPr>
        <w:t>Э.Б.Абдуллин</w:t>
      </w:r>
      <w:proofErr w:type="spellEnd"/>
      <w:r w:rsidRPr="00905246">
        <w:rPr>
          <w:rStyle w:val="a3"/>
          <w:b w:val="0"/>
          <w:sz w:val="28"/>
          <w:szCs w:val="28"/>
        </w:rPr>
        <w:t>.  4-7 классы;</w:t>
      </w:r>
    </w:p>
    <w:p w14:paraId="4C1D0D88" w14:textId="77777777" w:rsidR="00905246" w:rsidRPr="00905246" w:rsidRDefault="00905246" w:rsidP="00905246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3. Учебно-методический комплект «Музыка 5-9 классы» авторов </w:t>
      </w:r>
      <w:proofErr w:type="spellStart"/>
      <w:r w:rsidRPr="00905246">
        <w:rPr>
          <w:rStyle w:val="a3"/>
          <w:b w:val="0"/>
          <w:sz w:val="28"/>
          <w:szCs w:val="28"/>
        </w:rPr>
        <w:t>Г.П.Сергеевой</w:t>
      </w:r>
      <w:proofErr w:type="spellEnd"/>
      <w:r w:rsidRPr="00905246">
        <w:rPr>
          <w:rStyle w:val="a3"/>
          <w:b w:val="0"/>
          <w:sz w:val="28"/>
          <w:szCs w:val="28"/>
        </w:rPr>
        <w:t xml:space="preserve">, </w:t>
      </w:r>
      <w:proofErr w:type="spellStart"/>
      <w:r w:rsidRPr="00905246">
        <w:rPr>
          <w:rStyle w:val="a3"/>
          <w:b w:val="0"/>
          <w:sz w:val="28"/>
          <w:szCs w:val="28"/>
        </w:rPr>
        <w:t>Е.Д.Критской</w:t>
      </w:r>
      <w:proofErr w:type="spellEnd"/>
      <w:r w:rsidRPr="00905246">
        <w:rPr>
          <w:rStyle w:val="a3"/>
          <w:b w:val="0"/>
          <w:sz w:val="28"/>
          <w:szCs w:val="28"/>
        </w:rPr>
        <w:t>;</w:t>
      </w:r>
    </w:p>
    <w:p w14:paraId="119CFFA3" w14:textId="77777777" w:rsidR="00905246" w:rsidRPr="00905246" w:rsidRDefault="00905246" w:rsidP="00905246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4. Программа «Музыка»-М, Просвещение 2011г. </w:t>
      </w:r>
      <w:proofErr w:type="gramStart"/>
      <w:r w:rsidRPr="00905246">
        <w:rPr>
          <w:rStyle w:val="a3"/>
          <w:b w:val="0"/>
          <w:sz w:val="28"/>
          <w:szCs w:val="28"/>
        </w:rPr>
        <w:t>-  1</w:t>
      </w:r>
      <w:proofErr w:type="gramEnd"/>
      <w:r w:rsidRPr="00905246">
        <w:rPr>
          <w:rStyle w:val="a3"/>
          <w:b w:val="0"/>
          <w:sz w:val="28"/>
          <w:szCs w:val="28"/>
        </w:rPr>
        <w:t xml:space="preserve">,2,3,4 классы Критская , Сергеева, </w:t>
      </w:r>
      <w:proofErr w:type="spellStart"/>
      <w:r w:rsidRPr="00905246">
        <w:rPr>
          <w:rStyle w:val="a3"/>
          <w:b w:val="0"/>
          <w:sz w:val="28"/>
          <w:szCs w:val="28"/>
        </w:rPr>
        <w:t>Шмагина</w:t>
      </w:r>
      <w:proofErr w:type="spellEnd"/>
      <w:r w:rsidRPr="00905246">
        <w:rPr>
          <w:rStyle w:val="a3"/>
          <w:b w:val="0"/>
          <w:sz w:val="28"/>
          <w:szCs w:val="28"/>
        </w:rPr>
        <w:t>;</w:t>
      </w:r>
    </w:p>
    <w:p w14:paraId="4F07D2E7" w14:textId="77777777" w:rsidR="00905246" w:rsidRPr="00905246" w:rsidRDefault="00905246" w:rsidP="00905246">
      <w:pPr>
        <w:pStyle w:val="a4"/>
        <w:spacing w:after="283"/>
        <w:rPr>
          <w:rStyle w:val="a3"/>
          <w:b w:val="0"/>
          <w:bCs w:val="0"/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5. Программа «Музыка»-М, Просвещение 2011г. </w:t>
      </w:r>
      <w:proofErr w:type="gramStart"/>
      <w:r w:rsidRPr="00905246">
        <w:rPr>
          <w:rStyle w:val="a3"/>
          <w:b w:val="0"/>
          <w:sz w:val="28"/>
          <w:szCs w:val="28"/>
        </w:rPr>
        <w:t>-  5</w:t>
      </w:r>
      <w:proofErr w:type="gramEnd"/>
      <w:r w:rsidRPr="00905246">
        <w:rPr>
          <w:rStyle w:val="a3"/>
          <w:b w:val="0"/>
          <w:sz w:val="28"/>
          <w:szCs w:val="28"/>
        </w:rPr>
        <w:t xml:space="preserve">,6,7,8 классы Критская , </w:t>
      </w:r>
      <w:r w:rsidRPr="00905246">
        <w:rPr>
          <w:rStyle w:val="a3"/>
          <w:b w:val="0"/>
          <w:sz w:val="28"/>
          <w:szCs w:val="28"/>
        </w:rPr>
        <w:lastRenderedPageBreak/>
        <w:t xml:space="preserve">Сергеева, </w:t>
      </w:r>
      <w:proofErr w:type="spellStart"/>
      <w:r w:rsidRPr="00905246">
        <w:rPr>
          <w:rStyle w:val="a3"/>
          <w:b w:val="0"/>
          <w:sz w:val="28"/>
          <w:szCs w:val="28"/>
        </w:rPr>
        <w:t>Шмагина</w:t>
      </w:r>
      <w:proofErr w:type="spellEnd"/>
      <w:r w:rsidRPr="00905246">
        <w:rPr>
          <w:rStyle w:val="a3"/>
          <w:b w:val="0"/>
          <w:sz w:val="28"/>
          <w:szCs w:val="28"/>
        </w:rPr>
        <w:t>;</w:t>
      </w:r>
    </w:p>
    <w:p w14:paraId="7A32B4B7" w14:textId="77777777" w:rsidR="00905246" w:rsidRPr="00905246" w:rsidRDefault="00905246" w:rsidP="00905246">
      <w:pPr>
        <w:pStyle w:val="a4"/>
        <w:spacing w:after="283"/>
        <w:rPr>
          <w:sz w:val="28"/>
          <w:szCs w:val="28"/>
        </w:rPr>
      </w:pPr>
      <w:r w:rsidRPr="00905246">
        <w:rPr>
          <w:rStyle w:val="a3"/>
          <w:b w:val="0"/>
          <w:sz w:val="28"/>
          <w:szCs w:val="28"/>
        </w:rPr>
        <w:t xml:space="preserve">6. </w:t>
      </w:r>
      <w:r w:rsidRPr="00905246">
        <w:rPr>
          <w:sz w:val="28"/>
          <w:szCs w:val="28"/>
        </w:rPr>
        <w:t>Программа «Музыка 5- 7классы. Искусство 8-9 классы», М., Просвещение, 2007г.;</w:t>
      </w:r>
    </w:p>
    <w:p w14:paraId="064BD7A8" w14:textId="77777777" w:rsidR="00905246" w:rsidRPr="00905246" w:rsidRDefault="00905246" w:rsidP="00905246">
      <w:pPr>
        <w:pStyle w:val="a4"/>
        <w:spacing w:after="283"/>
        <w:rPr>
          <w:sz w:val="28"/>
          <w:szCs w:val="28"/>
        </w:rPr>
      </w:pPr>
      <w:r w:rsidRPr="00905246">
        <w:rPr>
          <w:sz w:val="28"/>
          <w:szCs w:val="28"/>
        </w:rPr>
        <w:t xml:space="preserve">7. Методическое пособие для учителя «Музыка 5-6 классы», М., Просвещение, 2005г. </w:t>
      </w:r>
    </w:p>
    <w:p w14:paraId="269CEF38" w14:textId="77777777" w:rsidR="00905246" w:rsidRPr="00905246" w:rsidRDefault="00905246" w:rsidP="00905246">
      <w:pPr>
        <w:autoSpaceDE w:val="0"/>
        <w:rPr>
          <w:rFonts w:eastAsia="TimesNewRomanPSMT"/>
          <w:sz w:val="28"/>
          <w:szCs w:val="28"/>
        </w:rPr>
      </w:pPr>
    </w:p>
    <w:p w14:paraId="6D92111B" w14:textId="77777777" w:rsidR="00905246" w:rsidRPr="00A869D5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17A729E1" w14:textId="77777777" w:rsidR="00905246" w:rsidRPr="00A869D5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02FE53F7" w14:textId="77777777" w:rsidR="00905246" w:rsidRPr="00A869D5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Cs/>
          <w:sz w:val="28"/>
          <w:szCs w:val="28"/>
        </w:rPr>
      </w:pPr>
    </w:p>
    <w:p w14:paraId="71E7D92F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683D197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A0C85D0" w14:textId="77777777" w:rsidR="00905246" w:rsidRDefault="00905246" w:rsidP="00905246">
      <w:pPr>
        <w:autoSpaceDE w:val="0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D767558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480A9AE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6FA43AB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A02A73A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2D62712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CA5D6ED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2132FF77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C7F4901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A207DDB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B893A3C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A8BFD6A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785C1BF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16687FE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57BD950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B4CBB31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19B5FFAD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61E3E26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14341C0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C3E25AA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737A61A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CEC1364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7B0C0B0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2DD0636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444437F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9DE3EF8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E229626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FE6F26A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69EEB8B4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0630B653" w14:textId="77777777" w:rsidR="00905246" w:rsidRPr="00D96A10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Пояснительная записка</w:t>
      </w:r>
    </w:p>
    <w:p w14:paraId="15CF34F8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92FC504" w14:textId="77777777" w:rsidR="00905246" w:rsidRDefault="00905246" w:rsidP="00905246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48A609C3" w14:textId="77777777" w:rsidR="00905246" w:rsidRPr="00564D6B" w:rsidRDefault="00905246" w:rsidP="00905246">
      <w:pPr>
        <w:widowControl/>
        <w:shd w:val="clear" w:color="auto" w:fill="FFFFFF"/>
        <w:suppressAutoHyphens w:val="0"/>
        <w:spacing w:after="150" w:line="276" w:lineRule="auto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C867DE">
        <w:rPr>
          <w:rFonts w:ascii="TimesNewRomanPSMT" w:eastAsia="TimesNewRomanPSMT" w:hAnsi="TimesNewRomanPSMT" w:cs="TimesNewRomanPSMT"/>
          <w:sz w:val="28"/>
          <w:szCs w:val="28"/>
        </w:rPr>
        <w:t xml:space="preserve">       </w:t>
      </w:r>
      <w:r>
        <w:rPr>
          <w:rFonts w:ascii="TimesNewRomanPSMT" w:eastAsia="TimesNewRomanPSMT" w:hAnsi="TimesNewRomanPSMT" w:cs="TimesNewRomanPSMT"/>
          <w:sz w:val="28"/>
          <w:szCs w:val="28"/>
        </w:rPr>
        <w:t xml:space="preserve">На изучение предмета </w:t>
      </w:r>
      <w:r w:rsidRPr="003606E8">
        <w:rPr>
          <w:rFonts w:ascii="TimesNewRomanPSMT" w:eastAsia="TimesNewRomanPSMT" w:hAnsi="TimesNewRomanPSMT" w:cs="TimesNewRomanPSMT"/>
          <w:sz w:val="28"/>
          <w:szCs w:val="28"/>
        </w:rPr>
        <w:t xml:space="preserve">“Музыка” </w:t>
      </w:r>
      <w:r>
        <w:rPr>
          <w:rFonts w:ascii="TimesNewRomanPSMT" w:eastAsia="TimesNewRomanPSMT" w:hAnsi="TimesNewRomanPSMT" w:cs="TimesNewRomanPSMT"/>
          <w:sz w:val="28"/>
          <w:szCs w:val="28"/>
        </w:rPr>
        <w:t>отводится 1 час в неделю (за год – 33 часа).</w:t>
      </w:r>
      <w:r w:rsidRPr="00564D6B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 </w:t>
      </w:r>
    </w:p>
    <w:p w14:paraId="24D1597B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Цель уроков музыки:</w:t>
      </w:r>
    </w:p>
    <w:p w14:paraId="0E627CC8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- </w:t>
      </w: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музыкальной культуры учащихся как части их общей и духовной культуры.</w:t>
      </w:r>
    </w:p>
    <w:p w14:paraId="7359C7DD" w14:textId="77777777" w:rsidR="00905246" w:rsidRDefault="00905246" w:rsidP="00905246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ц</w:t>
      </w:r>
      <w:r>
        <w:rPr>
          <w:rFonts w:ascii="TimesNewRomanPSMT" w:eastAsia="TimesNewRomanPSMT" w:hAnsi="TimesNewRomanPSMT" w:cs="TimesNewRomanPSMT"/>
          <w:sz w:val="28"/>
          <w:szCs w:val="28"/>
        </w:rPr>
        <w:t>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</w:t>
      </w:r>
    </w:p>
    <w:p w14:paraId="565566DD" w14:textId="77777777" w:rsidR="00905246" w:rsidRDefault="00905246" w:rsidP="00905246">
      <w:pPr>
        <w:numPr>
          <w:ilvl w:val="0"/>
          <w:numId w:val="1"/>
        </w:numPr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 w:rsidRPr="00370C7F">
        <w:rPr>
          <w:rFonts w:ascii="TimesNewRomanPSMT" w:eastAsia="TimesNewRomanPSMT" w:hAnsi="TimesNewRomanPSMT" w:cs="TimesNewRomanPSMT"/>
          <w:sz w:val="28"/>
          <w:szCs w:val="28"/>
        </w:rPr>
        <w:t>п</w:t>
      </w:r>
      <w:r>
        <w:rPr>
          <w:rFonts w:ascii="TimesNewRomanPSMT" w:eastAsia="TimesNewRomanPSMT" w:hAnsi="TimesNewRomanPSMT" w:cs="TimesNewRomanPSMT"/>
          <w:sz w:val="28"/>
          <w:szCs w:val="28"/>
        </w:rPr>
        <w:t>робудить в первоклассниках интерес к музыке, к музыкальным занятиям, дать первичные представления о различных явлениях жизни, внутреннем мире человека, которые находят свое выражение в ярких музыкальных и художественных образах.</w:t>
      </w:r>
    </w:p>
    <w:p w14:paraId="2558169C" w14:textId="77777777" w:rsidR="00905246" w:rsidRDefault="00905246" w:rsidP="00905246">
      <w:pPr>
        <w:autoSpaceDE w:val="0"/>
        <w:spacing w:line="276" w:lineRule="auto"/>
        <w:ind w:firstLine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</w:t>
      </w:r>
    </w:p>
    <w:p w14:paraId="3F682ED8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Задачи уроков музыки:</w:t>
      </w:r>
    </w:p>
    <w:p w14:paraId="1AD9FBF3" w14:textId="77777777" w:rsidR="00905246" w:rsidRDefault="00905246" w:rsidP="00905246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развитие эмоционально-осознанного отношения к музыкальным произведениям;</w:t>
      </w:r>
    </w:p>
    <w:p w14:paraId="37A346D6" w14:textId="77777777" w:rsidR="00905246" w:rsidRDefault="00905246" w:rsidP="00905246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понимание их жизненного и духовно-нравственного содержания;</w:t>
      </w:r>
    </w:p>
    <w:p w14:paraId="0DE14401" w14:textId="77777777" w:rsidR="00905246" w:rsidRDefault="00905246" w:rsidP="00905246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освоение музыкальных жанров – простых (песня, танец, марш) и более сложных (опера, балет, симфония, музыка из кинофильмов);</w:t>
      </w:r>
    </w:p>
    <w:p w14:paraId="15FAA00D" w14:textId="77777777" w:rsidR="00905246" w:rsidRDefault="00905246" w:rsidP="00905246">
      <w:pPr>
        <w:tabs>
          <w:tab w:val="left" w:pos="-851"/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 изучение особенностей музыкального языка;</w:t>
      </w:r>
    </w:p>
    <w:p w14:paraId="4ADAC35A" w14:textId="77777777" w:rsidR="00905246" w:rsidRDefault="00905246" w:rsidP="00905246">
      <w:pPr>
        <w:numPr>
          <w:ilvl w:val="0"/>
          <w:numId w:val="2"/>
        </w:numPr>
        <w:tabs>
          <w:tab w:val="left" w:pos="0"/>
        </w:tabs>
        <w:autoSpaceDE w:val="0"/>
        <w:spacing w:line="276" w:lineRule="auto"/>
        <w:ind w:left="0" w:firstLine="0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14:paraId="4585291D" w14:textId="77777777" w:rsidR="00905246" w:rsidRDefault="00905246" w:rsidP="00905246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</w:p>
    <w:p w14:paraId="20871A13" w14:textId="77777777" w:rsidR="00905246" w:rsidRDefault="00905246" w:rsidP="00905246">
      <w:pPr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программы.</w:t>
      </w:r>
    </w:p>
    <w:p w14:paraId="7A000AE3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Курс нацелен на изучение   </w:t>
      </w:r>
      <w:proofErr w:type="gramStart"/>
      <w:r>
        <w:rPr>
          <w:rFonts w:ascii="TimesNewRomanPSMT" w:eastAsia="TimesNewRomanPSMT" w:hAnsi="TimesNewRomanPSMT" w:cs="TimesNewRomanPSMT"/>
          <w:sz w:val="28"/>
          <w:szCs w:val="28"/>
        </w:rPr>
        <w:t>целостного  представления</w:t>
      </w:r>
      <w:proofErr w:type="gramEnd"/>
      <w:r>
        <w:rPr>
          <w:rFonts w:ascii="TimesNewRomanPSMT" w:eastAsia="TimesNewRomanPSMT" w:hAnsi="TimesNewRomanPSMT" w:cs="TimesNewRomanPSMT"/>
          <w:sz w:val="28"/>
          <w:szCs w:val="28"/>
        </w:rPr>
        <w:t xml:space="preserve">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эмоционально-целостного восприятия и понимания музыкальных произведений; развитие образного мышления и творческой </w:t>
      </w:r>
      <w:r>
        <w:rPr>
          <w:rFonts w:ascii="TimesNewRomanPSMT" w:eastAsia="TimesNewRomanPSMT" w:hAnsi="TimesNewRomanPSMT" w:cs="TimesNewRomanPSMT"/>
          <w:sz w:val="28"/>
          <w:szCs w:val="28"/>
        </w:rPr>
        <w:lastRenderedPageBreak/>
        <w:t>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14:paraId="6EAEAB4F" w14:textId="77777777" w:rsidR="00905246" w:rsidRPr="003606E8" w:rsidRDefault="00905246" w:rsidP="00905246">
      <w:pPr>
        <w:tabs>
          <w:tab w:val="left" w:pos="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                 </w:t>
      </w:r>
      <w:r w:rsidRPr="003606E8"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Содержание программы раскрывается в двух разделах: </w:t>
      </w:r>
    </w:p>
    <w:p w14:paraId="3DEEF7DA" w14:textId="77777777" w:rsidR="00905246" w:rsidRDefault="00905246" w:rsidP="00905246">
      <w:pPr>
        <w:tabs>
          <w:tab w:val="left" w:pos="0"/>
        </w:tabs>
        <w:autoSpaceDE w:val="0"/>
        <w:spacing w:line="276" w:lineRule="auto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proofErr w:type="gramStart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« Музыка</w:t>
      </w:r>
      <w:proofErr w:type="gramEnd"/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 xml:space="preserve"> вокруг нас» и «Музыка и ты».</w:t>
      </w:r>
    </w:p>
    <w:p w14:paraId="13A72D4E" w14:textId="77777777" w:rsidR="00905246" w:rsidRDefault="00905246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</w:p>
    <w:p w14:paraId="0F81CB47" w14:textId="77777777" w:rsidR="00905246" w:rsidRDefault="00AD52EC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Раздел 1.</w:t>
      </w:r>
      <w:r w:rsidRPr="00AD52EC"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</w:t>
      </w:r>
      <w:proofErr w:type="gramStart"/>
      <w:r w:rsidR="00905246">
        <w:rPr>
          <w:rFonts w:ascii="TimesNewRomanPSMT" w:eastAsia="TimesNewRomanPSMT" w:hAnsi="TimesNewRomanPSMT" w:cs="TimesNewRomanPSMT"/>
          <w:sz w:val="28"/>
          <w:szCs w:val="28"/>
          <w:u w:val="single"/>
        </w:rPr>
        <w:t>« Музыка</w:t>
      </w:r>
      <w:proofErr w:type="gramEnd"/>
      <w:r w:rsidR="00905246"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вокруг нас» (1 полугодие)</w:t>
      </w:r>
    </w:p>
    <w:p w14:paraId="01601047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Основными содержательными линиями этого раздела являются:</w:t>
      </w:r>
    </w:p>
    <w:p w14:paraId="5D5D3115" w14:textId="77777777" w:rsidR="00905246" w:rsidRDefault="00905246" w:rsidP="00905246">
      <w:pPr>
        <w:tabs>
          <w:tab w:val="left" w:pos="720"/>
        </w:tabs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 музыка и ее роль в повседневной жизни человека;</w:t>
      </w:r>
    </w:p>
    <w:p w14:paraId="5B30E2CC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песни, танцы и марши – основа многообразных жизненно–музыкальных впечатлений человека;</w:t>
      </w:r>
    </w:p>
    <w:p w14:paraId="7D798E30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 xml:space="preserve">-  знакомство с музыкальными инструментами. </w:t>
      </w:r>
    </w:p>
    <w:p w14:paraId="3B50BEB9" w14:textId="77777777" w:rsidR="00905246" w:rsidRDefault="00AD52EC" w:rsidP="00905246">
      <w:pPr>
        <w:autoSpaceDE w:val="0"/>
        <w:spacing w:line="276" w:lineRule="auto"/>
        <w:ind w:firstLine="540"/>
        <w:jc w:val="center"/>
        <w:rPr>
          <w:rFonts w:ascii="TimesNewRomanPSMT" w:eastAsia="TimesNewRomanPSMT" w:hAnsi="TimesNewRomanPSMT" w:cs="TimesNewRomanPSMT"/>
          <w:sz w:val="28"/>
          <w:szCs w:val="28"/>
          <w:u w:val="single"/>
        </w:rPr>
      </w:pPr>
      <w:r>
        <w:rPr>
          <w:rFonts w:ascii="TimesNewRomanPSMT" w:eastAsia="TimesNewRomanPSMT" w:hAnsi="TimesNewRomanPSMT" w:cs="TimesNewRomanPSMT"/>
          <w:sz w:val="28"/>
          <w:szCs w:val="28"/>
          <w:u w:val="single"/>
        </w:rPr>
        <w:t>Раздел 2.</w:t>
      </w:r>
      <w:r w:rsidRPr="00AD52EC">
        <w:rPr>
          <w:rFonts w:ascii="TimesNewRomanPSMT" w:eastAsia="TimesNewRomanPSMT" w:hAnsi="TimesNewRomanPSMT" w:cs="TimesNewRomanPSMT"/>
          <w:sz w:val="28"/>
          <w:szCs w:val="28"/>
          <w:u w:val="single"/>
        </w:rPr>
        <w:t xml:space="preserve"> </w:t>
      </w:r>
      <w:r w:rsidR="00905246">
        <w:rPr>
          <w:rFonts w:ascii="TimesNewRomanPSMT" w:eastAsia="TimesNewRomanPSMT" w:hAnsi="TimesNewRomanPSMT" w:cs="TimesNewRomanPSMT"/>
          <w:sz w:val="28"/>
          <w:szCs w:val="28"/>
          <w:u w:val="single"/>
        </w:rPr>
        <w:t>«Музыка и ты» (2 полугодие)</w:t>
      </w:r>
    </w:p>
    <w:p w14:paraId="23B19FA4" w14:textId="77777777" w:rsidR="00905246" w:rsidRDefault="00905246" w:rsidP="00905246">
      <w:pPr>
        <w:autoSpaceDE w:val="0"/>
        <w:spacing w:line="276" w:lineRule="auto"/>
        <w:ind w:left="567" w:hanging="567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Содержание этого раздела раскрывается по следующим направлениям:</w:t>
      </w:r>
    </w:p>
    <w:p w14:paraId="704627A6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место музыки в жизни ребенка;</w:t>
      </w:r>
    </w:p>
    <w:p w14:paraId="4E6BF9AC" w14:textId="77777777" w:rsidR="00905246" w:rsidRDefault="00905246" w:rsidP="00905246">
      <w:pPr>
        <w:autoSpaceDE w:val="0"/>
        <w:spacing w:line="276" w:lineRule="auto"/>
        <w:jc w:val="both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своеобразие музыкального произведения в выражении чувств человека и окружающего его мира;</w:t>
      </w:r>
    </w:p>
    <w:p w14:paraId="1F562AC1" w14:textId="77777777" w:rsidR="00905246" w:rsidRDefault="00905246" w:rsidP="00905246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интонационно-осмысленное воспроизведение различных музыкальных образов;</w:t>
      </w:r>
    </w:p>
    <w:p w14:paraId="47B2FDD6" w14:textId="77777777" w:rsidR="00905246" w:rsidRDefault="00905246" w:rsidP="00905246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  <w:r>
        <w:rPr>
          <w:rFonts w:ascii="TimesNewRomanPSMT" w:eastAsia="TimesNewRomanPSMT" w:hAnsi="TimesNewRomanPSMT" w:cs="TimesNewRomanPSMT"/>
          <w:sz w:val="28"/>
          <w:szCs w:val="28"/>
        </w:rPr>
        <w:t>- продолжение знакомства с музыкальными инструментами.</w:t>
      </w:r>
    </w:p>
    <w:p w14:paraId="38C0DEC6" w14:textId="77777777" w:rsidR="00905246" w:rsidRDefault="00905246" w:rsidP="00905246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5A2F1836" w14:textId="77777777" w:rsidR="00905246" w:rsidRDefault="00905246" w:rsidP="00905246">
      <w:pPr>
        <w:autoSpaceDE w:val="0"/>
        <w:spacing w:line="276" w:lineRule="auto"/>
        <w:rPr>
          <w:rFonts w:ascii="TimesNewRomanPSMT" w:eastAsia="TimesNewRomanPSMT" w:hAnsi="TimesNewRomanPSMT" w:cs="TimesNewRomanPSMT"/>
          <w:sz w:val="28"/>
          <w:szCs w:val="28"/>
        </w:rPr>
      </w:pPr>
    </w:p>
    <w:p w14:paraId="5BC0B7FE" w14:textId="77777777" w:rsidR="00905246" w:rsidRDefault="00905246" w:rsidP="00905246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0B5F6617" w14:textId="77777777" w:rsidR="00905246" w:rsidRDefault="00905246" w:rsidP="00905246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65DC3986" w14:textId="77777777" w:rsidR="00905246" w:rsidRDefault="00905246" w:rsidP="00905246">
      <w:pPr>
        <w:autoSpaceDE w:val="0"/>
        <w:spacing w:line="276" w:lineRule="auto"/>
        <w:ind w:left="567" w:hanging="27"/>
        <w:rPr>
          <w:rFonts w:ascii="TimesNewRomanPSMT" w:eastAsia="TimesNewRomanPSMT" w:hAnsi="TimesNewRomanPSMT" w:cs="TimesNewRomanPSMT"/>
          <w:sz w:val="28"/>
          <w:szCs w:val="28"/>
        </w:rPr>
      </w:pPr>
    </w:p>
    <w:p w14:paraId="4C97BA39" w14:textId="77777777" w:rsidR="00905246" w:rsidRDefault="00905246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73CFEFCD" w14:textId="77777777" w:rsidR="00905246" w:rsidRDefault="00905246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B2F762D" w14:textId="77777777" w:rsidR="00905246" w:rsidRDefault="00905246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6D542A3" w14:textId="77777777" w:rsidR="00905246" w:rsidRDefault="00905246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E6A3A16" w14:textId="77777777" w:rsidR="00905246" w:rsidRDefault="00905246" w:rsidP="00905246">
      <w:pPr>
        <w:autoSpaceDE w:val="0"/>
        <w:spacing w:line="276" w:lineRule="auto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C4333C9" w14:textId="77777777" w:rsidR="00905246" w:rsidRDefault="00905246" w:rsidP="00905246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79267F08" w14:textId="77777777" w:rsidR="00905246" w:rsidRDefault="00905246" w:rsidP="00905246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4E44E04" w14:textId="77777777" w:rsidR="00905246" w:rsidRDefault="00905246" w:rsidP="00905246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591CFE3" w14:textId="77777777" w:rsidR="00905246" w:rsidRDefault="00905246" w:rsidP="00905246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55E10889" w14:textId="77777777" w:rsidR="00905246" w:rsidRDefault="00905246" w:rsidP="00905246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35115E24" w14:textId="77777777" w:rsidR="00905246" w:rsidRDefault="00905246" w:rsidP="00905246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Календарно-тематический план</w:t>
      </w:r>
    </w:p>
    <w:p w14:paraId="765553E8" w14:textId="77777777" w:rsidR="00C36219" w:rsidRPr="00C36219" w:rsidRDefault="00C36219" w:rsidP="00C36219">
      <w:pPr>
        <w:autoSpaceDE w:val="0"/>
        <w:spacing w:line="340" w:lineRule="atLeas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280DA66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1четверть</w:t>
      </w:r>
    </w:p>
    <w:p w14:paraId="64476347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C36219" w14:paraId="3B15E70C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B88E09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02DB0AF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DFF30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7A4781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C36219" w14:paraId="42A23CA9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D8044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23E806E" w14:textId="77777777" w:rsidR="00C36219" w:rsidRPr="00160324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60324"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«Россия-Родина моя»</w:t>
            </w:r>
          </w:p>
          <w:p w14:paraId="32D1B9A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CB1BC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553F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691D1DC8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FDFFC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F49593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Р.Н.П. - «Во поле береза стояла»</w:t>
            </w:r>
            <w:r>
              <w:t xml:space="preserve"> </w:t>
            </w:r>
            <w:r w:rsidRPr="00CD2941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Понятие о распевности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F08579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D3B6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78632455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D0C7E6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35A6C8C" w14:textId="77777777" w:rsidR="00C36219" w:rsidRPr="00CD2941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CD2941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Гимн России., Гимн РС(Я).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2E7A3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D3B9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5836C6CD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75B80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522CF9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«Как на тоненький ледок»-Р.Н.П.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381EFC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77F2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7A0902F0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48757E1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E72129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t xml:space="preserve"> </w:t>
            </w:r>
            <w:r w:rsidRPr="00CD2941"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«О России петь - что стремиться в храм»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5940F2F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5D71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2F5B857A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46C2A7E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4AF0B6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AD7456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Природа и музыка. </w:t>
            </w:r>
            <w:r w:rsidRPr="00CD2941"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«Гори, гори ясно, чтобы не погасло»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A56204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08C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78C3E220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651C6D7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EA0476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5DFCD6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D6B3F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0DC6D113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1F4F8BAA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9ADB05B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753645C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14:paraId="453DD3F8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6FF9B3EC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>2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597854FA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C36219" w14:paraId="53CA7EA4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860D88D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660A258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440CD0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67530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C36219" w14:paraId="157265C4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9290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F56D385" w14:textId="77777777" w:rsidR="00C36219" w:rsidRPr="00AC253C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музыкальном театре»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FD6C1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8488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2A84F1D7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0B6CF1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032A839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160324"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</w:t>
            </w: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 концертном зале»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26C85E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589CD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1F06AFE8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3E9ED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2619BB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Музыкальная речь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9F98F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D162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3ABE10A4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E97086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32B6A2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AC253C"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«Чтоб музыкантом быть, так надобно уменье…»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94669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04B1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6E7A02AA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91488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897706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«Елочка», «Хоровод»-разучивание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FFCB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E64B4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020A706F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59C5133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87F0EB3" w14:textId="77777777" w:rsidR="00C36219" w:rsidRPr="00AC253C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Новогодние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песни</w:t>
            </w:r>
            <w:proofErr w:type="spellEnd"/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D63F48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95AB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43750060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6588042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E141DF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Викторина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54CF713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147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0EFF827E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7A9C4E1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96CEC2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2AC4A5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CD1F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7B3DD11E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0D8C78B1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</w:t>
      </w:r>
    </w:p>
    <w:p w14:paraId="60FEDD77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C82FCCB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3828B410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C90AC1F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2527E0BA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05E513A5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</w:rPr>
      </w:pPr>
    </w:p>
    <w:p w14:paraId="402F4CC6" w14:textId="77777777" w:rsidR="00C36219" w:rsidRDefault="00C36219" w:rsidP="00C36219">
      <w:pPr>
        <w:autoSpaceDE w:val="0"/>
        <w:spacing w:line="340" w:lineRule="atLeast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>3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71A12BBB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599"/>
        <w:gridCol w:w="4005"/>
        <w:gridCol w:w="2610"/>
        <w:gridCol w:w="2041"/>
      </w:tblGrid>
      <w:tr w:rsidR="00C36219" w14:paraId="7DA7F724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17A30A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8D68515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BC574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D7180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C36219" w14:paraId="44169774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C1106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C9ED753" w14:textId="77777777" w:rsidR="00C36219" w:rsidRPr="00AD7456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r w:rsidRPr="00AD7456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М. П. Мусоргский “Картинки с выставки”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B73C7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71BE9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320568D8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BD26D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088D170" w14:textId="77777777" w:rsidR="00C36219" w:rsidRPr="00AD7456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AD7456">
              <w:rPr>
                <w:rFonts w:ascii="TimesNewRomanPSMT" w:eastAsia="TimesNewRomanPSMT" w:hAnsi="TimesNewRomanPSMT" w:cs="TimesNewRomanPSMT"/>
                <w:sz w:val="28"/>
                <w:szCs w:val="28"/>
              </w:rPr>
              <w:t>Симфоническая сказка “Петя и волк”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BD797C4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6317C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11C6C165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93F79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B8F3760" w14:textId="77777777" w:rsidR="00C36219" w:rsidRPr="00AD7456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В.А.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Моцарт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>Симфония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  <w:lang w:val="en-US"/>
              </w:rPr>
              <w:t xml:space="preserve"> №40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4C229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9D9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309DBC1B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F5F0F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62B2E0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«Песня о пограничнике»-разучивание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9239C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07D8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4AEB2657" w14:textId="77777777" w:rsidTr="00464E0E"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E461EF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31FBF2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«Варяг»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F6177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DE15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67B7405A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3A2ABFF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1513DB0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«Фонари»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35C5482C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E8A29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38EA74F0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7C2CA77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58217A3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«Наша мама»-разучивание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175A5EBC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F1021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498EA009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1594FEB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FFBBA0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«Бабушка», «Наша мама» -разучивание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471B427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D23029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2CCE38BB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7F9E5EF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9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9AD5668" w14:textId="77777777" w:rsidR="00C36219" w:rsidRPr="00AD7456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 w:rsidRPr="00AD7456"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Повторение темы “В концертном зале”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09D8D49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03B4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3FB67C9E" w14:textId="77777777" w:rsidTr="00464E0E">
        <w:tc>
          <w:tcPr>
            <w:tcW w:w="599" w:type="dxa"/>
            <w:tcBorders>
              <w:left w:val="single" w:sz="8" w:space="0" w:color="000000"/>
              <w:bottom w:val="single" w:sz="8" w:space="0" w:color="000000"/>
            </w:tcBorders>
          </w:tcPr>
          <w:p w14:paraId="7E632B0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10</w:t>
            </w:r>
          </w:p>
        </w:tc>
        <w:tc>
          <w:tcPr>
            <w:tcW w:w="4005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D76CE96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Урок-концерт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11E033E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34BFFF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56D79137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p w14:paraId="26EAC053" w14:textId="77777777" w:rsidR="00C36219" w:rsidRDefault="00C36219" w:rsidP="00C36219">
      <w:pPr>
        <w:autoSpaceDE w:val="0"/>
        <w:spacing w:line="340" w:lineRule="atLeast"/>
        <w:ind w:left="567" w:hanging="27"/>
        <w:jc w:val="center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  <w:r>
        <w:rPr>
          <w:rFonts w:ascii="TimesNewRomanPSMT" w:eastAsia="TimesNewRomanPSMT" w:hAnsi="TimesNewRomanPSMT" w:cs="TimesNewRomanPSMT"/>
          <w:b/>
          <w:bCs/>
        </w:rPr>
        <w:t xml:space="preserve"> 4 </w:t>
      </w:r>
      <w:r>
        <w:rPr>
          <w:rFonts w:ascii="TimesNewRomanPSMT" w:eastAsia="TimesNewRomanPSMT" w:hAnsi="TimesNewRomanPSMT" w:cs="TimesNewRomanPSMT"/>
          <w:b/>
          <w:bCs/>
          <w:sz w:val="28"/>
          <w:szCs w:val="28"/>
        </w:rPr>
        <w:t>четверть</w:t>
      </w:r>
    </w:p>
    <w:p w14:paraId="16E105B9" w14:textId="77777777" w:rsidR="00C36219" w:rsidRDefault="00C36219" w:rsidP="00C36219">
      <w:pPr>
        <w:autoSpaceDE w:val="0"/>
        <w:rPr>
          <w:rFonts w:ascii="TimesNewRomanPSMT" w:eastAsia="TimesNewRomanPSMT" w:hAnsi="TimesNewRomanPSMT" w:cs="TimesNewRomanPSMT"/>
          <w:sz w:val="28"/>
          <w:szCs w:val="28"/>
        </w:rPr>
      </w:pPr>
    </w:p>
    <w:tbl>
      <w:tblPr>
        <w:tblW w:w="0" w:type="auto"/>
        <w:tblInd w:w="234" w:type="dxa"/>
        <w:tblLayout w:type="fixed"/>
        <w:tblLook w:val="0000" w:firstRow="0" w:lastRow="0" w:firstColumn="0" w:lastColumn="0" w:noHBand="0" w:noVBand="0"/>
      </w:tblPr>
      <w:tblGrid>
        <w:gridCol w:w="495"/>
        <w:gridCol w:w="4109"/>
        <w:gridCol w:w="2610"/>
        <w:gridCol w:w="2041"/>
      </w:tblGrid>
      <w:tr w:rsidR="00C36219" w14:paraId="78E7D77C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A54E51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 №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DBA5789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Наименование  тем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0BD020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Количество часов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2B508" w14:textId="77777777" w:rsidR="00C36219" w:rsidRDefault="00C36219" w:rsidP="00464E0E">
            <w:pPr>
              <w:autoSpaceDE w:val="0"/>
              <w:jc w:val="center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Дата</w:t>
            </w:r>
          </w:p>
        </w:tc>
      </w:tr>
      <w:tr w:rsidR="00C36219" w14:paraId="16C2CCF5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142A4D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24BB6CA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Форма музыки.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5442FB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657C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7A062E6C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3D8E0C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367F414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Куплетная и одночастная</w:t>
            </w:r>
          </w:p>
          <w:p w14:paraId="4AF8B96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«Пастушья песня» -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фр.н.п</w:t>
            </w:r>
            <w:proofErr w:type="spellEnd"/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ED987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F8E63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7A6EB20D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2FE9D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7B2B63E0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П.Чайковский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. 6 симфония 3 часть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AA3891A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F86A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02A54743" w14:textId="77777777" w:rsidTr="00464E0E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B18BD8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4D4E9F5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«Гимн РФ», «День Победы»-разучивание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434CC1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6FE4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0CFF723D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19AB891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6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64B80B1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</w:t>
            </w:r>
            <w:proofErr w:type="spellStart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Хайыьар</w:t>
            </w:r>
            <w:proofErr w:type="spellEnd"/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»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038E048B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E8C9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37547AC3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3ECE548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7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C8D3B4D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«Песенка о капитане»-слушание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2128A94E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F3CEE2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  <w:tr w:rsidR="00C36219" w14:paraId="736B7124" w14:textId="77777777" w:rsidTr="00464E0E">
        <w:tc>
          <w:tcPr>
            <w:tcW w:w="495" w:type="dxa"/>
            <w:tcBorders>
              <w:left w:val="single" w:sz="8" w:space="0" w:color="000000"/>
              <w:bottom w:val="single" w:sz="8" w:space="0" w:color="000000"/>
            </w:tcBorders>
          </w:tcPr>
          <w:p w14:paraId="3EF6495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8</w:t>
            </w:r>
          </w:p>
        </w:tc>
        <w:tc>
          <w:tcPr>
            <w:tcW w:w="4109" w:type="dxa"/>
            <w:tcBorders>
              <w:left w:val="single" w:sz="8" w:space="0" w:color="000000"/>
              <w:bottom w:val="single" w:sz="8" w:space="0" w:color="000000"/>
              <w:right w:val="single" w:sz="8" w:space="0" w:color="C0C0C0"/>
            </w:tcBorders>
          </w:tcPr>
          <w:p w14:paraId="09680817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 xml:space="preserve">Урок концерт 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</w:tcBorders>
          </w:tcPr>
          <w:p w14:paraId="770B1565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eastAsia="TimesNewRomanPSMT" w:hAnsi="TimesNewRomanPSMT" w:cs="TimesNewRomanPSMT"/>
                <w:sz w:val="28"/>
                <w:szCs w:val="28"/>
              </w:rPr>
              <w:t>1ч</w:t>
            </w:r>
          </w:p>
        </w:tc>
        <w:tc>
          <w:tcPr>
            <w:tcW w:w="20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0C8FC" w14:textId="77777777" w:rsidR="00C36219" w:rsidRDefault="00C36219" w:rsidP="00464E0E">
            <w:pPr>
              <w:autoSpaceDE w:val="0"/>
              <w:rPr>
                <w:rFonts w:ascii="TimesNewRomanPSMT" w:eastAsia="TimesNewRomanPSMT" w:hAnsi="TimesNewRomanPSMT" w:cs="TimesNewRomanPSMT"/>
                <w:sz w:val="28"/>
                <w:szCs w:val="28"/>
              </w:rPr>
            </w:pPr>
          </w:p>
        </w:tc>
      </w:tr>
    </w:tbl>
    <w:p w14:paraId="7BE06D2F" w14:textId="77777777" w:rsidR="00C36219" w:rsidRDefault="00C36219" w:rsidP="00C36219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BC98EB2" w14:textId="77777777" w:rsidR="00C36219" w:rsidRDefault="00C36219" w:rsidP="00C36219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2E742EC9" w14:textId="77777777" w:rsidR="00C36219" w:rsidRDefault="00C36219" w:rsidP="00C36219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3A33B30E" w14:textId="77777777" w:rsidR="00C36219" w:rsidRDefault="00C36219" w:rsidP="00C36219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6C68F859" w14:textId="77777777" w:rsidR="00C36219" w:rsidRDefault="00C36219" w:rsidP="00C36219">
      <w:pPr>
        <w:autoSpaceDE w:val="0"/>
        <w:jc w:val="center"/>
        <w:rPr>
          <w:rFonts w:ascii="TimesNewRomanPSMT" w:eastAsia="TimesNewRomanPSMT" w:hAnsi="TimesNewRomanPSMT" w:cs="TimesNewRomanPSMT"/>
          <w:sz w:val="28"/>
          <w:szCs w:val="28"/>
        </w:rPr>
      </w:pPr>
    </w:p>
    <w:p w14:paraId="120C6D7D" w14:textId="77777777" w:rsidR="00C36219" w:rsidRDefault="00C36219" w:rsidP="00C36219">
      <w:pPr>
        <w:autoSpaceDE w:val="0"/>
        <w:spacing w:line="340" w:lineRule="atLeast"/>
        <w:rPr>
          <w:rFonts w:ascii="TimesNewRomanPSMT" w:eastAsia="TimesNewRomanPSMT" w:hAnsi="TimesNewRomanPSMT" w:cs="TimesNewRomanPSMT"/>
          <w:sz w:val="28"/>
          <w:szCs w:val="28"/>
        </w:rPr>
      </w:pPr>
    </w:p>
    <w:p w14:paraId="01D11155" w14:textId="77777777" w:rsidR="00C36219" w:rsidRDefault="00C36219" w:rsidP="00C36219">
      <w:pPr>
        <w:autoSpaceDE w:val="0"/>
        <w:spacing w:line="340" w:lineRule="atLeast"/>
        <w:rPr>
          <w:rFonts w:ascii="TimesNewRomanPSMT" w:eastAsia="TimesNewRomanPSMT" w:hAnsi="TimesNewRomanPSMT" w:cs="TimesNewRomanPSMT"/>
          <w:b/>
          <w:bCs/>
          <w:sz w:val="28"/>
          <w:szCs w:val="28"/>
        </w:rPr>
      </w:pPr>
    </w:p>
    <w:p w14:paraId="4C9290D7" w14:textId="77777777" w:rsidR="00905246" w:rsidRDefault="00905246" w:rsidP="00AD52EC">
      <w:pPr>
        <w:autoSpaceDE w:val="0"/>
        <w:spacing w:line="340" w:lineRule="atLeast"/>
        <w:ind w:left="567" w:hanging="27"/>
        <w:jc w:val="center"/>
      </w:pPr>
      <w:r>
        <w:rPr>
          <w:rFonts w:ascii="TimesNewRomanPSMT" w:eastAsia="TimesNewRomanPSMT" w:hAnsi="TimesNewRomanPSMT" w:cs="TimesNewRomanPSMT"/>
          <w:b/>
          <w:bCs/>
        </w:rPr>
        <w:lastRenderedPageBreak/>
        <w:t xml:space="preserve"> </w:t>
      </w:r>
    </w:p>
    <w:p w14:paraId="2DCB7355" w14:textId="77777777" w:rsidR="00390B80" w:rsidRDefault="00390B80"/>
    <w:sectPr w:rsidR="00390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F610971"/>
    <w:multiLevelType w:val="multilevel"/>
    <w:tmpl w:val="DBB8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2914DC"/>
    <w:multiLevelType w:val="multilevel"/>
    <w:tmpl w:val="E98A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6"/>
    <w:rsid w:val="00390B80"/>
    <w:rsid w:val="00490841"/>
    <w:rsid w:val="00905246"/>
    <w:rsid w:val="00AD52EC"/>
    <w:rsid w:val="00C3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48CD0"/>
  <w15:chartTrackingRefBased/>
  <w15:docId w15:val="{F4C89736-7265-4E3B-8284-AFECEB574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24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905246"/>
    <w:rPr>
      <w:b/>
      <w:bCs/>
    </w:rPr>
  </w:style>
  <w:style w:type="paragraph" w:customStyle="1" w:styleId="a4">
    <w:name w:val="Содержимое таблицы"/>
    <w:basedOn w:val="a"/>
    <w:rsid w:val="00905246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5831</Words>
  <Characters>33242</Characters>
  <Application>Microsoft Office Word</Application>
  <DocSecurity>0</DocSecurity>
  <Lines>277</Lines>
  <Paragraphs>77</Paragraphs>
  <ScaleCrop>false</ScaleCrop>
  <Company>diakov.net</Company>
  <LinksUpToDate>false</LinksUpToDate>
  <CharactersWithSpaces>38996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2023-03-20T03:19:00Z</dcterms:created>
  <dcterms:modified xsi:type="dcterms:W3CDTF">2023-03-20T03:19:00Z</dcterms:modified>
</cp:coreProperties>
</file>