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CE2" w:rsidRPr="004C5CE2" w:rsidRDefault="004C5CE2" w:rsidP="004C5CE2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SimSun" w:cs="Lucida Sans"/>
          <w:kern w:val="3"/>
          <w:sz w:val="28"/>
          <w:szCs w:val="28"/>
          <w:lang w:eastAsia="zh-CN" w:bidi="hi-IN"/>
        </w:rPr>
      </w:pPr>
      <w:r w:rsidRPr="004C5CE2">
        <w:rPr>
          <w:rFonts w:eastAsia="SimSun" w:cs="Lucida Sans"/>
          <w:kern w:val="3"/>
          <w:sz w:val="28"/>
          <w:szCs w:val="28"/>
          <w:lang w:eastAsia="zh-CN" w:bidi="hi-IN"/>
        </w:rPr>
        <w:t>Министерство образования и науки РС(Я)</w:t>
      </w:r>
    </w:p>
    <w:p w:rsidR="004C5CE2" w:rsidRPr="004C5CE2" w:rsidRDefault="004C5CE2" w:rsidP="004C5CE2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SimSun" w:cs="Lucida Sans"/>
          <w:kern w:val="3"/>
          <w:sz w:val="28"/>
          <w:szCs w:val="28"/>
          <w:lang w:eastAsia="zh-CN" w:bidi="hi-IN"/>
        </w:rPr>
      </w:pPr>
      <w:r w:rsidRPr="004C5CE2">
        <w:rPr>
          <w:rFonts w:eastAsia="SimSun" w:cs="Lucida Sans"/>
          <w:kern w:val="3"/>
          <w:sz w:val="28"/>
          <w:szCs w:val="28"/>
          <w:lang w:eastAsia="zh-CN" w:bidi="hi-IN"/>
        </w:rPr>
        <w:t>ГКОУ РС(Я)</w:t>
      </w:r>
    </w:p>
    <w:p w:rsidR="004C5CE2" w:rsidRPr="004C5CE2" w:rsidRDefault="004C5CE2" w:rsidP="004C5CE2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SimSun" w:cs="Lucida Sans"/>
          <w:kern w:val="3"/>
          <w:sz w:val="28"/>
          <w:szCs w:val="28"/>
          <w:lang w:eastAsia="zh-CN" w:bidi="hi-IN"/>
        </w:rPr>
      </w:pPr>
      <w:r w:rsidRPr="004C5CE2">
        <w:rPr>
          <w:rFonts w:eastAsia="SimSun" w:cs="Lucida Sans"/>
          <w:kern w:val="3"/>
          <w:sz w:val="28"/>
          <w:szCs w:val="28"/>
          <w:lang w:eastAsia="zh-CN" w:bidi="hi-IN"/>
        </w:rPr>
        <w:t>«Республиканская специальная (коррекционная) школа-интернат»</w:t>
      </w:r>
    </w:p>
    <w:p w:rsidR="004C5CE2" w:rsidRPr="004C5CE2" w:rsidRDefault="004C5CE2" w:rsidP="004C5CE2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SimSun" w:cs="Lucida Sans"/>
          <w:kern w:val="3"/>
          <w:sz w:val="28"/>
          <w:szCs w:val="28"/>
          <w:lang w:eastAsia="zh-CN" w:bidi="hi-IN"/>
        </w:rPr>
      </w:pPr>
    </w:p>
    <w:p w:rsidR="004C5CE2" w:rsidRPr="004C5CE2" w:rsidRDefault="004C5CE2" w:rsidP="004C5CE2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SimSun" w:cs="Lucida Sans"/>
          <w:kern w:val="3"/>
          <w:sz w:val="28"/>
          <w:szCs w:val="28"/>
          <w:lang w:eastAsia="zh-CN" w:bidi="hi-IN"/>
        </w:rPr>
      </w:pPr>
    </w:p>
    <w:p w:rsidR="004C5CE2" w:rsidRPr="004C5CE2" w:rsidRDefault="004C5CE2" w:rsidP="004C5CE2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SimSun" w:cs="Lucida Sans"/>
          <w:kern w:val="3"/>
          <w:sz w:val="28"/>
          <w:szCs w:val="28"/>
          <w:lang w:eastAsia="zh-CN" w:bidi="hi-IN"/>
        </w:rPr>
      </w:pPr>
    </w:p>
    <w:p w:rsidR="004C5CE2" w:rsidRPr="004C5CE2" w:rsidRDefault="004C5CE2" w:rsidP="004C5CE2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SimSun" w:cs="Lucida Sans"/>
          <w:kern w:val="3"/>
          <w:sz w:val="28"/>
          <w:szCs w:val="28"/>
          <w:lang w:eastAsia="zh-CN" w:bidi="hi-IN"/>
        </w:rPr>
      </w:pPr>
    </w:p>
    <w:p w:rsidR="004C5CE2" w:rsidRPr="004C5CE2" w:rsidRDefault="004C5CE2" w:rsidP="004C5CE2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SimSun" w:cs="Lucida Sans"/>
          <w:kern w:val="3"/>
          <w:sz w:val="28"/>
          <w:szCs w:val="28"/>
          <w:lang w:eastAsia="zh-CN" w:bidi="hi-IN"/>
        </w:rPr>
      </w:pPr>
    </w:p>
    <w:p w:rsidR="004C5CE2" w:rsidRPr="004C5CE2" w:rsidRDefault="004C5CE2" w:rsidP="004C5CE2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SimSun" w:cs="Lucida Sans"/>
          <w:kern w:val="3"/>
          <w:sz w:val="28"/>
          <w:szCs w:val="28"/>
          <w:lang w:eastAsia="zh-CN" w:bidi="hi-IN"/>
        </w:rPr>
      </w:pPr>
    </w:p>
    <w:p w:rsidR="004C5CE2" w:rsidRPr="004C5CE2" w:rsidRDefault="004C5CE2" w:rsidP="004C5CE2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SimSun" w:cs="Lucida Sans"/>
          <w:kern w:val="3"/>
          <w:sz w:val="28"/>
          <w:szCs w:val="28"/>
          <w:lang w:eastAsia="zh-CN" w:bidi="hi-IN"/>
        </w:rPr>
      </w:pPr>
    </w:p>
    <w:p w:rsidR="004C5CE2" w:rsidRPr="004C5CE2" w:rsidRDefault="004C5CE2" w:rsidP="004C5CE2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SimSun" w:cs="Lucida Sans"/>
          <w:kern w:val="3"/>
          <w:sz w:val="28"/>
          <w:szCs w:val="28"/>
          <w:lang w:eastAsia="zh-CN" w:bidi="hi-IN"/>
        </w:rPr>
      </w:pPr>
    </w:p>
    <w:p w:rsidR="004C5CE2" w:rsidRPr="004C5CE2" w:rsidRDefault="004C5CE2" w:rsidP="004C5CE2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SimSun" w:cs="Lucida Sans"/>
          <w:kern w:val="3"/>
          <w:sz w:val="28"/>
          <w:szCs w:val="28"/>
          <w:lang w:eastAsia="zh-CN" w:bidi="hi-IN"/>
        </w:rPr>
      </w:pPr>
    </w:p>
    <w:p w:rsidR="004C5CE2" w:rsidRPr="004C5CE2" w:rsidRDefault="004C5CE2" w:rsidP="004C5CE2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SimSun" w:cs="Lucida Sans"/>
          <w:kern w:val="3"/>
          <w:szCs w:val="24"/>
          <w:lang w:eastAsia="zh-CN" w:bidi="hi-IN"/>
        </w:rPr>
      </w:pPr>
    </w:p>
    <w:p w:rsidR="004C5CE2" w:rsidRPr="004C5CE2" w:rsidRDefault="004C5CE2" w:rsidP="004C5CE2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SimSun" w:cs="Lucida Sans"/>
          <w:b/>
          <w:kern w:val="3"/>
          <w:szCs w:val="24"/>
          <w:lang w:eastAsia="zh-CN" w:bidi="hi-IN"/>
        </w:rPr>
      </w:pPr>
      <w:r w:rsidRPr="004C5CE2">
        <w:rPr>
          <w:rFonts w:eastAsia="SimSun" w:cs="Lucida Sans"/>
          <w:b/>
          <w:kern w:val="3"/>
          <w:szCs w:val="24"/>
          <w:lang w:eastAsia="zh-CN" w:bidi="hi-IN"/>
        </w:rPr>
        <w:t>АДАПТИРОВАННАЯ РАБОЧАЯ ПРОГРАММА</w:t>
      </w:r>
    </w:p>
    <w:p w:rsidR="004C5CE2" w:rsidRPr="004C5CE2" w:rsidRDefault="004C5CE2" w:rsidP="004C5CE2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SimSun" w:cs="Lucida Sans"/>
          <w:b/>
          <w:kern w:val="3"/>
          <w:szCs w:val="24"/>
          <w:lang w:eastAsia="zh-CN" w:bidi="hi-IN"/>
        </w:rPr>
      </w:pPr>
      <w:r w:rsidRPr="004C5CE2">
        <w:rPr>
          <w:rFonts w:eastAsia="SimSun" w:cs="Lucida Sans"/>
          <w:b/>
          <w:kern w:val="3"/>
          <w:szCs w:val="24"/>
          <w:lang w:eastAsia="zh-CN" w:bidi="hi-IN"/>
        </w:rPr>
        <w:t>СРЕДНЕГО ОБЩЕГО ОБРАЗОВАНИЯ</w:t>
      </w:r>
    </w:p>
    <w:p w:rsidR="004C5CE2" w:rsidRPr="004C5CE2" w:rsidRDefault="004C5CE2" w:rsidP="004C5CE2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SimSun" w:cs="Lucida Sans"/>
          <w:b/>
          <w:kern w:val="3"/>
          <w:szCs w:val="24"/>
          <w:lang w:eastAsia="zh-CN" w:bidi="hi-IN"/>
        </w:rPr>
      </w:pPr>
      <w:r w:rsidRPr="004C5CE2">
        <w:rPr>
          <w:rFonts w:eastAsia="SimSun" w:cs="Lucida Sans"/>
          <w:b/>
          <w:kern w:val="3"/>
          <w:szCs w:val="24"/>
          <w:lang w:eastAsia="zh-CN" w:bidi="hi-IN"/>
        </w:rPr>
        <w:t>ДЛЯ СЛАБОСЛЫШАЩИХ ОБУЧАЮЩИХСЯ.</w:t>
      </w:r>
    </w:p>
    <w:p w:rsidR="004C5CE2" w:rsidRPr="004C5CE2" w:rsidRDefault="004C5CE2" w:rsidP="004C5CE2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SimSun" w:cs="Lucida Sans"/>
          <w:b/>
          <w:kern w:val="3"/>
          <w:sz w:val="28"/>
          <w:szCs w:val="28"/>
          <w:lang w:eastAsia="zh-CN" w:bidi="hi-IN"/>
        </w:rPr>
      </w:pPr>
      <w:r>
        <w:rPr>
          <w:rFonts w:eastAsia="SimSun" w:cs="Lucida Sans"/>
          <w:b/>
          <w:kern w:val="3"/>
          <w:sz w:val="28"/>
          <w:szCs w:val="28"/>
          <w:lang w:eastAsia="zh-CN" w:bidi="hi-IN"/>
        </w:rPr>
        <w:t>Химия</w:t>
      </w:r>
      <w:r w:rsidR="00DC3812">
        <w:rPr>
          <w:rFonts w:eastAsia="SimSun" w:cs="Lucida Sans"/>
          <w:b/>
          <w:kern w:val="3"/>
          <w:sz w:val="28"/>
          <w:szCs w:val="28"/>
          <w:lang w:eastAsia="zh-CN" w:bidi="hi-IN"/>
        </w:rPr>
        <w:t xml:space="preserve"> 11-12</w:t>
      </w:r>
      <w:bookmarkStart w:id="0" w:name="_GoBack"/>
      <w:bookmarkEnd w:id="0"/>
      <w:r w:rsidRPr="004C5CE2">
        <w:rPr>
          <w:rFonts w:eastAsia="SimSun" w:cs="Lucida Sans"/>
          <w:b/>
          <w:kern w:val="3"/>
          <w:sz w:val="28"/>
          <w:szCs w:val="28"/>
          <w:lang w:eastAsia="zh-CN" w:bidi="hi-IN"/>
        </w:rPr>
        <w:t xml:space="preserve"> кл.</w:t>
      </w:r>
    </w:p>
    <w:p w:rsidR="004C5CE2" w:rsidRPr="004C5CE2" w:rsidRDefault="004C5CE2" w:rsidP="004C5CE2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SimSun" w:cs="Lucida Sans"/>
          <w:kern w:val="3"/>
          <w:szCs w:val="24"/>
          <w:lang w:eastAsia="zh-CN" w:bidi="hi-IN"/>
        </w:rPr>
      </w:pPr>
    </w:p>
    <w:p w:rsidR="004C5CE2" w:rsidRPr="004C5CE2" w:rsidRDefault="004C5CE2" w:rsidP="004C5CE2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SimSun" w:cs="Lucida Sans"/>
          <w:kern w:val="3"/>
          <w:szCs w:val="24"/>
          <w:lang w:eastAsia="zh-CN" w:bidi="hi-IN"/>
        </w:rPr>
      </w:pPr>
    </w:p>
    <w:p w:rsidR="004C5CE2" w:rsidRPr="004C5CE2" w:rsidRDefault="004C5CE2" w:rsidP="004C5CE2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SimSun" w:cs="Lucida Sans"/>
          <w:kern w:val="3"/>
          <w:szCs w:val="24"/>
          <w:lang w:eastAsia="zh-CN" w:bidi="hi-IN"/>
        </w:rPr>
      </w:pPr>
    </w:p>
    <w:p w:rsidR="004C5CE2" w:rsidRPr="004C5CE2" w:rsidRDefault="004C5CE2" w:rsidP="004C5CE2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SimSun" w:cs="Lucida Sans"/>
          <w:kern w:val="3"/>
          <w:szCs w:val="24"/>
          <w:lang w:eastAsia="zh-CN" w:bidi="hi-IN"/>
        </w:rPr>
      </w:pPr>
    </w:p>
    <w:p w:rsidR="004C5CE2" w:rsidRPr="004C5CE2" w:rsidRDefault="004C5CE2" w:rsidP="004C5CE2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SimSun" w:cs="Lucida Sans"/>
          <w:kern w:val="3"/>
          <w:szCs w:val="24"/>
          <w:lang w:eastAsia="zh-CN" w:bidi="hi-IN"/>
        </w:rPr>
      </w:pPr>
    </w:p>
    <w:p w:rsidR="004C5CE2" w:rsidRPr="004C5CE2" w:rsidRDefault="004C5CE2" w:rsidP="004C5CE2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SimSun" w:cs="Lucida Sans"/>
          <w:kern w:val="3"/>
          <w:szCs w:val="24"/>
          <w:lang w:eastAsia="zh-CN" w:bidi="hi-IN"/>
        </w:rPr>
      </w:pPr>
    </w:p>
    <w:p w:rsidR="004C5CE2" w:rsidRPr="004C5CE2" w:rsidRDefault="004C5CE2" w:rsidP="004C5CE2">
      <w:pPr>
        <w:widowControl w:val="0"/>
        <w:suppressAutoHyphens/>
        <w:autoSpaceDN w:val="0"/>
        <w:spacing w:after="120" w:line="240" w:lineRule="auto"/>
        <w:textAlignment w:val="baseline"/>
        <w:rPr>
          <w:rFonts w:eastAsia="SimSun" w:cs="Lucida Sans"/>
          <w:kern w:val="3"/>
          <w:szCs w:val="24"/>
          <w:lang w:eastAsia="zh-CN" w:bidi="hi-IN"/>
        </w:rPr>
      </w:pPr>
    </w:p>
    <w:p w:rsidR="004C5CE2" w:rsidRPr="004C5CE2" w:rsidRDefault="004C5CE2" w:rsidP="004C5CE2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SimSun" w:cs="Lucida Sans"/>
          <w:kern w:val="3"/>
          <w:szCs w:val="24"/>
          <w:lang w:eastAsia="zh-CN" w:bidi="hi-IN"/>
        </w:rPr>
      </w:pPr>
    </w:p>
    <w:p w:rsidR="004C5CE2" w:rsidRPr="004C5CE2" w:rsidRDefault="004C5CE2" w:rsidP="004C5CE2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SimSun" w:cs="Lucida Sans"/>
          <w:kern w:val="3"/>
          <w:szCs w:val="24"/>
          <w:lang w:eastAsia="zh-CN" w:bidi="hi-IN"/>
        </w:rPr>
      </w:pPr>
    </w:p>
    <w:p w:rsidR="004C5CE2" w:rsidRPr="004C5CE2" w:rsidRDefault="004C5CE2" w:rsidP="004C5CE2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SimSun" w:cs="Lucida Sans"/>
          <w:kern w:val="3"/>
          <w:szCs w:val="24"/>
          <w:lang w:eastAsia="zh-CN" w:bidi="hi-IN"/>
        </w:rPr>
      </w:pPr>
    </w:p>
    <w:p w:rsidR="004C5CE2" w:rsidRPr="004C5CE2" w:rsidRDefault="004C5CE2" w:rsidP="004C5CE2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SimSun" w:cs="Lucida Sans"/>
          <w:kern w:val="3"/>
          <w:szCs w:val="24"/>
          <w:lang w:eastAsia="zh-CN" w:bidi="hi-IN"/>
        </w:rPr>
      </w:pPr>
    </w:p>
    <w:p w:rsidR="004C5CE2" w:rsidRPr="004C5CE2" w:rsidRDefault="004C5CE2" w:rsidP="004C5CE2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SimSun" w:cs="Lucida Sans"/>
          <w:kern w:val="3"/>
          <w:szCs w:val="24"/>
          <w:lang w:eastAsia="zh-CN" w:bidi="hi-IN"/>
        </w:rPr>
      </w:pPr>
    </w:p>
    <w:p w:rsidR="004C5CE2" w:rsidRPr="004C5CE2" w:rsidRDefault="004C5CE2" w:rsidP="004C5CE2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SimSun" w:cs="Lucida Sans"/>
          <w:kern w:val="3"/>
          <w:szCs w:val="24"/>
          <w:lang w:eastAsia="zh-CN" w:bidi="hi-IN"/>
        </w:rPr>
      </w:pPr>
    </w:p>
    <w:p w:rsidR="004C5CE2" w:rsidRPr="004C5CE2" w:rsidRDefault="004C5CE2" w:rsidP="004C5CE2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SimSun" w:cs="Lucida Sans"/>
          <w:kern w:val="3"/>
          <w:szCs w:val="24"/>
          <w:lang w:eastAsia="zh-CN" w:bidi="hi-IN"/>
        </w:rPr>
      </w:pPr>
    </w:p>
    <w:p w:rsidR="004C5CE2" w:rsidRPr="004C5CE2" w:rsidRDefault="004C5CE2" w:rsidP="004C5CE2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SimSun" w:cs="Lucida Sans"/>
          <w:kern w:val="3"/>
          <w:szCs w:val="24"/>
          <w:lang w:eastAsia="zh-CN" w:bidi="hi-IN"/>
        </w:rPr>
      </w:pPr>
    </w:p>
    <w:p w:rsidR="004C5CE2" w:rsidRPr="004C5CE2" w:rsidRDefault="004C5CE2" w:rsidP="004C5CE2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eastAsia="SimSun" w:cs="Lucida Sans"/>
          <w:kern w:val="3"/>
          <w:szCs w:val="24"/>
          <w:lang w:eastAsia="zh-CN" w:bidi="hi-IN"/>
        </w:rPr>
      </w:pPr>
      <w:r w:rsidRPr="004C5CE2">
        <w:rPr>
          <w:rFonts w:eastAsia="SimSun" w:cs="Lucida Sans"/>
          <w:kern w:val="3"/>
          <w:szCs w:val="24"/>
          <w:lang w:eastAsia="zh-CN" w:bidi="hi-IN"/>
        </w:rPr>
        <w:t>Якутск — 2022-2023 уч.</w:t>
      </w:r>
      <w:r>
        <w:rPr>
          <w:rFonts w:eastAsia="SimSun" w:cs="Lucida Sans"/>
          <w:kern w:val="3"/>
          <w:szCs w:val="24"/>
          <w:lang w:eastAsia="zh-CN" w:bidi="hi-IN"/>
        </w:rPr>
        <w:t xml:space="preserve"> </w:t>
      </w:r>
      <w:r w:rsidRPr="004C5CE2">
        <w:rPr>
          <w:rFonts w:eastAsia="SimSun" w:cs="Lucida Sans"/>
          <w:kern w:val="3"/>
          <w:szCs w:val="24"/>
          <w:lang w:eastAsia="zh-CN" w:bidi="hi-IN"/>
        </w:rPr>
        <w:t>год</w:t>
      </w:r>
    </w:p>
    <w:p w:rsidR="00C72959" w:rsidRDefault="004C5CE2" w:rsidP="004C5CE2">
      <w:pPr>
        <w:spacing w:after="0" w:line="240" w:lineRule="auto"/>
        <w:jc w:val="center"/>
        <w:rPr>
          <w:rFonts w:ascii="Calibri" w:hAnsi="Calibri"/>
          <w:color w:val="000000"/>
          <w:sz w:val="22"/>
        </w:rPr>
      </w:pPr>
      <w:bookmarkStart w:id="1" w:name="_dx_frag_StartFragment"/>
      <w:bookmarkEnd w:id="1"/>
      <w:r>
        <w:rPr>
          <w:color w:val="000000"/>
          <w:shd w:val="clear" w:color="auto" w:fill="FFFFFF"/>
        </w:rPr>
        <w:lastRenderedPageBreak/>
        <w:t>ПОЯСНИТЕЛЬНАЯ ЗАПИСКА</w:t>
      </w:r>
    </w:p>
    <w:p w:rsidR="00C72959" w:rsidRDefault="004C5CE2">
      <w:pPr>
        <w:spacing w:after="0" w:line="240" w:lineRule="auto"/>
        <w:ind w:firstLine="400"/>
        <w:jc w:val="both"/>
        <w:rPr>
          <w:color w:val="000000"/>
        </w:rPr>
      </w:pPr>
      <w:r>
        <w:rPr>
          <w:color w:val="000000"/>
          <w:shd w:val="clear" w:color="auto" w:fill="FFFFFF"/>
        </w:rPr>
        <w:t>Данная рабочая программа реализуется в учебниках для общеобразовательных организаций авторов Г. Е. Рудзитиса, Ф. Г. Фельдмана «Химия. 10 класс» и «Химия. 11 класс».</w:t>
      </w:r>
    </w:p>
    <w:p w:rsidR="00C72959" w:rsidRDefault="004C5CE2">
      <w:pPr>
        <w:spacing w:after="0" w:line="240" w:lineRule="auto"/>
        <w:ind w:firstLine="400"/>
        <w:jc w:val="both"/>
        <w:rPr>
          <w:rFonts w:ascii="Calibri" w:hAnsi="Calibri"/>
          <w:color w:val="000000"/>
          <w:sz w:val="22"/>
        </w:rPr>
      </w:pPr>
      <w:r>
        <w:rPr>
          <w:color w:val="000000"/>
          <w:shd w:val="clear" w:color="auto" w:fill="FFFFFF"/>
        </w:rPr>
        <w:t>Целью реализации основной образовательной программы основного общего образования по учебному предмету "Химия" является усвоение содержания учебного предмета "Химии"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среднего общего образования и основной образовательной программой среднего общего образования образовательной организации.</w:t>
      </w:r>
    </w:p>
    <w:p w:rsidR="00C72959" w:rsidRDefault="004C5CE2">
      <w:pPr>
        <w:spacing w:after="0" w:line="240" w:lineRule="auto"/>
        <w:ind w:firstLine="40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  <w:shd w:val="clear" w:color="auto" w:fill="FFFFFF"/>
        </w:rPr>
        <w:t>Программа предмета "Химия" на уровне среднего общего образования рассчитана на 2 года. Общее количество часов по классам: 11 класс 68 часов (резерв 2 ч); 12 класс 68 часов</w:t>
      </w:r>
    </w:p>
    <w:p w:rsidR="00C72959" w:rsidRDefault="004C5CE2">
      <w:pPr>
        <w:spacing w:after="0" w:line="240" w:lineRule="auto"/>
        <w:ind w:firstLine="400"/>
        <w:jc w:val="both"/>
        <w:rPr>
          <w:rFonts w:ascii="Calibri" w:hAnsi="Calibri"/>
          <w:color w:val="000000"/>
          <w:sz w:val="22"/>
        </w:rPr>
      </w:pPr>
      <w:r>
        <w:rPr>
          <w:color w:val="000000"/>
          <w:shd w:val="clear" w:color="auto" w:fill="FFFFFF"/>
        </w:rPr>
        <w:t>Рабочая программа по химии составлена на основе:</w:t>
      </w:r>
    </w:p>
    <w:p w:rsidR="00C72959" w:rsidRDefault="004C5CE2">
      <w:pPr>
        <w:numPr>
          <w:ilvl w:val="0"/>
          <w:numId w:val="1"/>
        </w:numPr>
        <w:spacing w:before="30" w:after="30"/>
        <w:jc w:val="both"/>
        <w:rPr>
          <w:rFonts w:ascii="Calibri" w:hAnsi="Calibri"/>
          <w:color w:val="000000"/>
          <w:sz w:val="22"/>
        </w:rPr>
      </w:pPr>
      <w:r>
        <w:rPr>
          <w:color w:val="000000"/>
          <w:shd w:val="clear" w:color="auto" w:fill="FFFFFF"/>
        </w:rPr>
        <w:t>фундаментального ядра общего образования;</w:t>
      </w:r>
    </w:p>
    <w:p w:rsidR="00C72959" w:rsidRDefault="004C5CE2">
      <w:pPr>
        <w:numPr>
          <w:ilvl w:val="0"/>
          <w:numId w:val="1"/>
        </w:numPr>
        <w:spacing w:before="30" w:after="30"/>
        <w:jc w:val="both"/>
        <w:rPr>
          <w:rFonts w:ascii="Calibri" w:hAnsi="Calibri"/>
          <w:color w:val="000000"/>
          <w:sz w:val="22"/>
        </w:rPr>
      </w:pPr>
      <w:r>
        <w:rPr>
          <w:color w:val="000000"/>
          <w:shd w:val="clear" w:color="auto" w:fill="FFFFFF"/>
        </w:rPr>
        <w:t>Федерального государственного образовательного стандарта среднего общего образования;</w:t>
      </w:r>
    </w:p>
    <w:p w:rsidR="00C72959" w:rsidRDefault="004C5CE2">
      <w:pPr>
        <w:numPr>
          <w:ilvl w:val="0"/>
          <w:numId w:val="1"/>
        </w:numPr>
        <w:spacing w:before="30" w:after="30"/>
        <w:jc w:val="both"/>
        <w:rPr>
          <w:rFonts w:ascii="Calibri" w:hAnsi="Calibri"/>
          <w:color w:val="000000"/>
          <w:sz w:val="22"/>
        </w:rPr>
      </w:pPr>
      <w:r>
        <w:rPr>
          <w:color w:val="000000"/>
          <w:shd w:val="clear" w:color="auto" w:fill="FFFFFF"/>
        </w:rPr>
        <w:t>программы развития универсальных учебных действий;</w:t>
      </w:r>
    </w:p>
    <w:p w:rsidR="00C72959" w:rsidRDefault="004C5CE2">
      <w:pPr>
        <w:numPr>
          <w:ilvl w:val="0"/>
          <w:numId w:val="1"/>
        </w:numPr>
        <w:spacing w:before="30" w:after="30"/>
        <w:jc w:val="both"/>
        <w:rPr>
          <w:rFonts w:ascii="Calibri" w:hAnsi="Calibri"/>
          <w:color w:val="000000"/>
          <w:sz w:val="22"/>
        </w:rPr>
      </w:pPr>
      <w:r>
        <w:rPr>
          <w:color w:val="000000"/>
          <w:shd w:val="clear" w:color="auto" w:fill="FFFFFF"/>
        </w:rPr>
        <w:t>программы духовно-нравственного развития и воспитания личности.</w:t>
      </w:r>
    </w:p>
    <w:p w:rsidR="00C72959" w:rsidRDefault="004C5CE2">
      <w:pPr>
        <w:spacing w:after="0" w:line="240" w:lineRule="auto"/>
        <w:ind w:firstLine="400"/>
        <w:jc w:val="both"/>
        <w:rPr>
          <w:rFonts w:ascii="Calibri" w:hAnsi="Calibri"/>
          <w:color w:val="000000"/>
          <w:sz w:val="22"/>
        </w:rPr>
      </w:pPr>
      <w:r>
        <w:rPr>
          <w:color w:val="000000"/>
          <w:shd w:val="clear" w:color="auto" w:fill="FFFFFF"/>
        </w:rPr>
        <w:t>Изучение химии на уровне среднего общего образования направлено на</w:t>
      </w:r>
    </w:p>
    <w:p w:rsidR="00C72959" w:rsidRDefault="004C5CE2">
      <w:pPr>
        <w:spacing w:after="0" w:line="240" w:lineRule="auto"/>
        <w:rPr>
          <w:rFonts w:ascii="Calibri" w:hAnsi="Calibri"/>
          <w:color w:val="000000"/>
          <w:sz w:val="22"/>
        </w:rPr>
      </w:pPr>
      <w:r>
        <w:rPr>
          <w:color w:val="000000"/>
          <w:shd w:val="clear" w:color="auto" w:fill="FFFFFF"/>
        </w:rPr>
        <w:t>достижение следующих целей:</w:t>
      </w:r>
    </w:p>
    <w:p w:rsidR="00C72959" w:rsidRDefault="004C5CE2">
      <w:pPr>
        <w:numPr>
          <w:ilvl w:val="0"/>
          <w:numId w:val="2"/>
        </w:numPr>
        <w:spacing w:before="30" w:after="30"/>
        <w:jc w:val="both"/>
        <w:rPr>
          <w:rFonts w:ascii="Calibri" w:hAnsi="Calibri"/>
          <w:color w:val="000000"/>
          <w:sz w:val="22"/>
        </w:rPr>
      </w:pPr>
      <w:r>
        <w:rPr>
          <w:color w:val="000000"/>
          <w:shd w:val="clear" w:color="auto" w:fill="FFFFFF"/>
        </w:rPr>
        <w:t>освоение знаний о химической составляющей естественно-научной картины мира, важнейших химических понятиях, законах и теориях;</w:t>
      </w:r>
    </w:p>
    <w:p w:rsidR="00C72959" w:rsidRDefault="004C5CE2">
      <w:pPr>
        <w:numPr>
          <w:ilvl w:val="0"/>
          <w:numId w:val="2"/>
        </w:numPr>
        <w:spacing w:before="30" w:after="30"/>
        <w:jc w:val="both"/>
        <w:rPr>
          <w:rFonts w:ascii="Calibri" w:hAnsi="Calibri"/>
          <w:color w:val="000000"/>
          <w:sz w:val="22"/>
        </w:rPr>
      </w:pPr>
      <w:r>
        <w:rPr>
          <w:color w:val="000000"/>
          <w:shd w:val="clear" w:color="auto" w:fill="FFFFFF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C72959" w:rsidRDefault="004C5CE2">
      <w:pPr>
        <w:numPr>
          <w:ilvl w:val="0"/>
          <w:numId w:val="2"/>
        </w:numPr>
        <w:spacing w:before="30" w:after="30"/>
        <w:jc w:val="both"/>
        <w:rPr>
          <w:rFonts w:ascii="Calibri" w:hAnsi="Calibri"/>
          <w:color w:val="000000"/>
          <w:sz w:val="22"/>
        </w:rPr>
      </w:pPr>
      <w:r>
        <w:rPr>
          <w:color w:val="000000"/>
          <w:shd w:val="clear" w:color="auto" w:fill="FFFFFF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C72959" w:rsidRDefault="004C5CE2">
      <w:pPr>
        <w:numPr>
          <w:ilvl w:val="0"/>
          <w:numId w:val="2"/>
        </w:numPr>
        <w:spacing w:before="30" w:after="30"/>
        <w:jc w:val="both"/>
        <w:rPr>
          <w:rFonts w:ascii="Calibri" w:hAnsi="Calibri"/>
          <w:color w:val="000000"/>
          <w:sz w:val="22"/>
        </w:rPr>
      </w:pPr>
      <w:r>
        <w:rPr>
          <w:color w:val="000000"/>
          <w:shd w:val="clear" w:color="auto" w:fill="FFFFFF"/>
        </w:rPr>
        <w:t>воспитание убеждённости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C72959" w:rsidRDefault="004C5CE2">
      <w:pPr>
        <w:numPr>
          <w:ilvl w:val="0"/>
          <w:numId w:val="2"/>
        </w:numPr>
        <w:spacing w:before="30" w:after="30"/>
        <w:jc w:val="both"/>
        <w:rPr>
          <w:rFonts w:ascii="Calibri" w:hAnsi="Calibri"/>
          <w:color w:val="000000"/>
          <w:sz w:val="22"/>
        </w:rPr>
      </w:pPr>
      <w:r>
        <w:rPr>
          <w:color w:val="000000"/>
          <w:shd w:val="clear" w:color="auto" w:fill="FFFFFF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C72959" w:rsidRDefault="004C5CE2">
      <w:pPr>
        <w:spacing w:after="0" w:line="240" w:lineRule="auto"/>
        <w:ind w:firstLine="400"/>
        <w:jc w:val="both"/>
        <w:rPr>
          <w:rFonts w:ascii="Calibri" w:hAnsi="Calibri"/>
          <w:color w:val="000000"/>
          <w:sz w:val="22"/>
        </w:rPr>
      </w:pPr>
      <w:r>
        <w:rPr>
          <w:color w:val="000000"/>
          <w:shd w:val="clear" w:color="auto" w:fill="FFFFFF"/>
        </w:rPr>
        <w:t>Среднее общее образование — заключительная ступень общего образования. Содержание среднего общего образования направлено на решение следующих задач:</w:t>
      </w:r>
    </w:p>
    <w:p w:rsidR="00C72959" w:rsidRDefault="004C5CE2">
      <w:pPr>
        <w:numPr>
          <w:ilvl w:val="0"/>
          <w:numId w:val="3"/>
        </w:numPr>
        <w:spacing w:before="30" w:after="30"/>
        <w:jc w:val="both"/>
        <w:rPr>
          <w:rFonts w:ascii="Calibri" w:hAnsi="Calibri"/>
          <w:color w:val="000000"/>
          <w:sz w:val="22"/>
        </w:rPr>
      </w:pPr>
      <w:r>
        <w:rPr>
          <w:color w:val="000000"/>
          <w:shd w:val="clear" w:color="auto" w:fill="FFFFFF"/>
        </w:rPr>
        <w:t>завершение общеобразовательной подготовки в соответствии с Законом «Об образовании в РФ»;</w:t>
      </w:r>
    </w:p>
    <w:p w:rsidR="00C72959" w:rsidRDefault="004C5CE2">
      <w:pPr>
        <w:numPr>
          <w:ilvl w:val="0"/>
          <w:numId w:val="3"/>
        </w:numPr>
        <w:spacing w:before="30" w:after="30"/>
        <w:jc w:val="both"/>
        <w:rPr>
          <w:rFonts w:ascii="Calibri" w:hAnsi="Calibri"/>
          <w:color w:val="000000"/>
          <w:sz w:val="22"/>
        </w:rPr>
      </w:pPr>
      <w:r>
        <w:rPr>
          <w:color w:val="000000"/>
          <w:shd w:val="clear" w:color="auto" w:fill="FFFFFF"/>
        </w:rPr>
        <w:t>реализация предпрофессионального общего образования, позволяющего обеспечить преемственность общего и профессионального образования.</w:t>
      </w:r>
    </w:p>
    <w:p w:rsidR="00C72959" w:rsidRDefault="004C5CE2">
      <w:pPr>
        <w:spacing w:after="0" w:line="240" w:lineRule="auto"/>
        <w:ind w:firstLine="400"/>
        <w:jc w:val="both"/>
        <w:rPr>
          <w:rFonts w:ascii="Calibri" w:hAnsi="Calibri"/>
          <w:color w:val="000000"/>
          <w:sz w:val="22"/>
        </w:rPr>
      </w:pPr>
      <w:r>
        <w:rPr>
          <w:color w:val="000000"/>
          <w:shd w:val="clear" w:color="auto" w:fill="FFFFFF"/>
        </w:rPr>
        <w:t>Важнейшей задачей обучения на этапе получения среднего общего образования является подготовка обучающихся к осознанному выбору дальнейшего жизненного пути. Обучающиеся должны самостоятельно использовать приобретённый в школе опыт деятельности в реальной жизни, за рамками учебного процесса.</w:t>
      </w:r>
    </w:p>
    <w:p w:rsidR="00C72959" w:rsidRDefault="004C5CE2">
      <w:pPr>
        <w:spacing w:after="0" w:line="240" w:lineRule="auto"/>
        <w:ind w:firstLine="400"/>
        <w:jc w:val="both"/>
        <w:rPr>
          <w:rFonts w:ascii="Calibri" w:hAnsi="Calibri"/>
          <w:color w:val="000000"/>
          <w:sz w:val="22"/>
        </w:rPr>
      </w:pPr>
      <w:r>
        <w:rPr>
          <w:color w:val="000000"/>
          <w:shd w:val="clear" w:color="auto" w:fill="FFFFFF"/>
        </w:rPr>
        <w:t>Главные цели среднего общего образования состоят:</w:t>
      </w:r>
    </w:p>
    <w:p w:rsidR="00C72959" w:rsidRDefault="004C5CE2">
      <w:pPr>
        <w:numPr>
          <w:ilvl w:val="0"/>
          <w:numId w:val="4"/>
        </w:numPr>
        <w:spacing w:before="30" w:after="30"/>
        <w:jc w:val="both"/>
        <w:rPr>
          <w:rFonts w:ascii="Calibri" w:hAnsi="Calibri"/>
          <w:color w:val="000000"/>
          <w:sz w:val="22"/>
        </w:rPr>
      </w:pPr>
      <w:r>
        <w:rPr>
          <w:color w:val="000000"/>
          <w:shd w:val="clear" w:color="auto" w:fill="FFFFFF"/>
        </w:rPr>
        <w:t>в формировании целостного представления о мире, основанного на приобретённых знаниях, умениях и способах деятельности;</w:t>
      </w:r>
    </w:p>
    <w:p w:rsidR="00C72959" w:rsidRDefault="004C5CE2">
      <w:pPr>
        <w:numPr>
          <w:ilvl w:val="0"/>
          <w:numId w:val="4"/>
        </w:numPr>
        <w:spacing w:before="30" w:after="30"/>
        <w:jc w:val="both"/>
        <w:rPr>
          <w:rFonts w:ascii="Calibri" w:hAnsi="Calibri"/>
          <w:color w:val="000000"/>
          <w:sz w:val="22"/>
        </w:rPr>
      </w:pPr>
      <w:r>
        <w:rPr>
          <w:color w:val="000000"/>
          <w:shd w:val="clear" w:color="auto" w:fill="FFFFFF"/>
        </w:rPr>
        <w:lastRenderedPageBreak/>
        <w:t>в приобретении опыта познания, самопознания, разнообразной деятельности;</w:t>
      </w:r>
    </w:p>
    <w:p w:rsidR="00C72959" w:rsidRDefault="004C5CE2">
      <w:pPr>
        <w:numPr>
          <w:ilvl w:val="0"/>
          <w:numId w:val="4"/>
        </w:numPr>
        <w:spacing w:before="30" w:after="30"/>
        <w:jc w:val="both"/>
        <w:rPr>
          <w:rFonts w:ascii="Calibri" w:hAnsi="Calibri"/>
          <w:color w:val="000000"/>
          <w:sz w:val="22"/>
        </w:rPr>
      </w:pPr>
      <w:r>
        <w:rPr>
          <w:color w:val="000000"/>
          <w:shd w:val="clear" w:color="auto" w:fill="FFFFFF"/>
        </w:rPr>
        <w:t>в подготовке к осознанному выбору образовательной и профессиональной траектории.</w:t>
      </w:r>
    </w:p>
    <w:p w:rsidR="00C72959" w:rsidRDefault="004C5CE2">
      <w:pPr>
        <w:spacing w:after="0" w:line="240" w:lineRule="auto"/>
        <w:ind w:firstLine="400"/>
        <w:jc w:val="both"/>
        <w:rPr>
          <w:rFonts w:ascii="Calibri" w:hAnsi="Calibri"/>
          <w:color w:val="000000"/>
          <w:sz w:val="22"/>
        </w:rPr>
      </w:pPr>
      <w:r>
        <w:rPr>
          <w:color w:val="000000"/>
          <w:shd w:val="clear" w:color="auto" w:fill="FFFFFF"/>
        </w:rPr>
        <w:t>Особенностью обучения химии в средней школе является опора на знания, полученные при изучении химии в 8—9 классах, их расширение, углубление и систематизация.</w:t>
      </w:r>
    </w:p>
    <w:p w:rsidR="00C72959" w:rsidRDefault="004C5CE2">
      <w:pPr>
        <w:spacing w:after="0" w:line="240" w:lineRule="auto"/>
        <w:ind w:firstLine="400"/>
        <w:jc w:val="both"/>
        <w:rPr>
          <w:rFonts w:ascii="Calibri" w:hAnsi="Calibri"/>
          <w:color w:val="000000"/>
          <w:sz w:val="22"/>
        </w:rPr>
      </w:pPr>
      <w:r>
        <w:rPr>
          <w:color w:val="000000"/>
          <w:shd w:val="clear" w:color="auto" w:fill="FFFFFF"/>
        </w:rPr>
        <w:t>В изучении курса химии большая роль отводится химическому эксперименту, который представлен практическими работами, лабораторными опытами и демонстрационными экспериментами. Очень важным является соблюдение правил техники безопасности при работе в химической лаборатории.</w:t>
      </w:r>
    </w:p>
    <w:p w:rsidR="00C72959" w:rsidRDefault="004C5CE2">
      <w:pPr>
        <w:spacing w:after="0" w:line="240" w:lineRule="auto"/>
        <w:ind w:firstLine="400"/>
        <w:jc w:val="both"/>
        <w:rPr>
          <w:rFonts w:ascii="Calibri" w:hAnsi="Calibri"/>
          <w:color w:val="000000"/>
          <w:sz w:val="22"/>
        </w:rPr>
      </w:pPr>
      <w:r>
        <w:rPr>
          <w:color w:val="000000"/>
          <w:shd w:val="clear" w:color="auto" w:fill="FFFFFF"/>
        </w:rPr>
        <w:t>В качестве </w:t>
      </w:r>
      <w:r>
        <w:rPr>
          <w:i/>
          <w:color w:val="000000"/>
          <w:shd w:val="clear" w:color="auto" w:fill="FFFFFF"/>
        </w:rPr>
        <w:t>ценностных ориентиров</w:t>
      </w:r>
      <w:r>
        <w:rPr>
          <w:color w:val="000000"/>
          <w:shd w:val="clear" w:color="auto" w:fill="FFFFFF"/>
        </w:rPr>
        <w:t> химического образования выступают объекты, изучаемые в курсе химии, к которым у обучающихся формируется ценностное отношение.</w:t>
      </w:r>
    </w:p>
    <w:p w:rsidR="00C72959" w:rsidRDefault="004C5CE2">
      <w:pPr>
        <w:spacing w:after="0" w:line="240" w:lineRule="auto"/>
        <w:ind w:firstLine="400"/>
        <w:jc w:val="both"/>
        <w:rPr>
          <w:rFonts w:ascii="Calibri" w:hAnsi="Calibri"/>
          <w:color w:val="000000"/>
          <w:sz w:val="22"/>
        </w:rPr>
      </w:pPr>
      <w:r>
        <w:rPr>
          <w:color w:val="000000"/>
          <w:shd w:val="clear" w:color="auto" w:fill="FFFFFF"/>
        </w:rPr>
        <w:t>Основу </w:t>
      </w:r>
      <w:r>
        <w:rPr>
          <w:i/>
          <w:color w:val="000000"/>
          <w:shd w:val="clear" w:color="auto" w:fill="FFFFFF"/>
        </w:rPr>
        <w:t>познавательных ценностей</w:t>
      </w:r>
      <w:r>
        <w:rPr>
          <w:color w:val="000000"/>
          <w:shd w:val="clear" w:color="auto" w:fill="FFFFFF"/>
        </w:rPr>
        <w:t> составляют научные знания и научные методы познания.</w:t>
      </w:r>
    </w:p>
    <w:p w:rsidR="00C72959" w:rsidRDefault="004C5CE2">
      <w:pPr>
        <w:spacing w:after="0" w:line="240" w:lineRule="auto"/>
        <w:ind w:firstLine="400"/>
        <w:jc w:val="both"/>
        <w:rPr>
          <w:rFonts w:ascii="Calibri" w:hAnsi="Calibri"/>
          <w:color w:val="000000"/>
          <w:sz w:val="22"/>
        </w:rPr>
      </w:pPr>
      <w:r>
        <w:rPr>
          <w:color w:val="000000"/>
          <w:shd w:val="clear" w:color="auto" w:fill="FFFFFF"/>
        </w:rPr>
        <w:t>Развитие познавательных ценностных ориентаций содержания курса химии позволяет сформировать:</w:t>
      </w:r>
    </w:p>
    <w:p w:rsidR="00C72959" w:rsidRDefault="004C5CE2">
      <w:pPr>
        <w:numPr>
          <w:ilvl w:val="0"/>
          <w:numId w:val="5"/>
        </w:numPr>
        <w:spacing w:before="30" w:after="30"/>
        <w:jc w:val="both"/>
        <w:rPr>
          <w:rFonts w:ascii="Calibri" w:hAnsi="Calibri"/>
          <w:color w:val="000000"/>
          <w:sz w:val="22"/>
        </w:rPr>
      </w:pPr>
      <w:r>
        <w:rPr>
          <w:color w:val="000000"/>
          <w:shd w:val="clear" w:color="auto" w:fill="FFFFFF"/>
        </w:rPr>
        <w:t>уважительное отношение к созидательной, творческой деятельности;</w:t>
      </w:r>
    </w:p>
    <w:p w:rsidR="00C72959" w:rsidRDefault="004C5CE2">
      <w:pPr>
        <w:numPr>
          <w:ilvl w:val="0"/>
          <w:numId w:val="5"/>
        </w:numPr>
        <w:spacing w:before="30" w:after="30"/>
        <w:jc w:val="both"/>
        <w:rPr>
          <w:rFonts w:ascii="Calibri" w:hAnsi="Calibri"/>
          <w:color w:val="000000"/>
          <w:sz w:val="22"/>
        </w:rPr>
      </w:pPr>
      <w:r>
        <w:rPr>
          <w:color w:val="000000"/>
          <w:shd w:val="clear" w:color="auto" w:fill="FFFFFF"/>
        </w:rPr>
        <w:t>потребность в безусловном выполнении правил безопасного использования веществ в повседневной жизни;</w:t>
      </w:r>
    </w:p>
    <w:p w:rsidR="00C72959" w:rsidRDefault="004C5CE2">
      <w:pPr>
        <w:numPr>
          <w:ilvl w:val="0"/>
          <w:numId w:val="5"/>
        </w:numPr>
        <w:spacing w:before="30" w:after="30"/>
        <w:jc w:val="both"/>
        <w:rPr>
          <w:rFonts w:ascii="Calibri" w:hAnsi="Calibri"/>
          <w:color w:val="000000"/>
          <w:sz w:val="22"/>
        </w:rPr>
      </w:pPr>
      <w:r>
        <w:rPr>
          <w:color w:val="000000"/>
          <w:shd w:val="clear" w:color="auto" w:fill="FFFFFF"/>
        </w:rPr>
        <w:t>сознательный выбор будущей профессиональной деятельности.</w:t>
      </w:r>
    </w:p>
    <w:p w:rsidR="00C72959" w:rsidRDefault="004C5CE2">
      <w:pPr>
        <w:spacing w:after="0" w:line="240" w:lineRule="auto"/>
        <w:ind w:firstLine="420"/>
        <w:jc w:val="both"/>
        <w:rPr>
          <w:rFonts w:ascii="Calibri" w:hAnsi="Calibri"/>
          <w:color w:val="000000"/>
          <w:sz w:val="22"/>
        </w:rPr>
      </w:pPr>
      <w:r>
        <w:rPr>
          <w:color w:val="000000"/>
          <w:shd w:val="clear" w:color="auto" w:fill="FFFFFF"/>
        </w:rPr>
        <w:t>Курс химии обладает возможностями для формирования </w:t>
      </w:r>
      <w:r>
        <w:rPr>
          <w:i/>
          <w:color w:val="000000"/>
          <w:shd w:val="clear" w:color="auto" w:fill="FFFFFF"/>
        </w:rPr>
        <w:t>коммуникативных ценностей</w:t>
      </w:r>
      <w:r>
        <w:rPr>
          <w:color w:val="000000"/>
          <w:shd w:val="clear" w:color="auto" w:fill="FFFFFF"/>
        </w:rPr>
        <w:t>, основу которых составляют процесс общения и грамотная</w:t>
      </w:r>
    </w:p>
    <w:p w:rsidR="00C72959" w:rsidRDefault="004C5CE2">
      <w:pPr>
        <w:spacing w:after="0" w:line="240" w:lineRule="auto"/>
        <w:rPr>
          <w:rFonts w:ascii="Calibri" w:hAnsi="Calibri"/>
          <w:color w:val="000000"/>
          <w:sz w:val="22"/>
        </w:rPr>
      </w:pPr>
      <w:r>
        <w:rPr>
          <w:color w:val="000000"/>
          <w:shd w:val="clear" w:color="auto" w:fill="FFFFFF"/>
        </w:rPr>
        <w:t>речь, способствующие:</w:t>
      </w:r>
    </w:p>
    <w:p w:rsidR="00C72959" w:rsidRDefault="004C5CE2">
      <w:pPr>
        <w:numPr>
          <w:ilvl w:val="0"/>
          <w:numId w:val="6"/>
        </w:numPr>
        <w:spacing w:before="30" w:after="30"/>
        <w:jc w:val="both"/>
        <w:rPr>
          <w:rFonts w:ascii="Calibri" w:hAnsi="Calibri"/>
          <w:color w:val="000000"/>
          <w:sz w:val="22"/>
        </w:rPr>
      </w:pPr>
      <w:r>
        <w:rPr>
          <w:color w:val="000000"/>
          <w:shd w:val="clear" w:color="auto" w:fill="FFFFFF"/>
        </w:rPr>
        <w:t>правильному использованию химической терминологии;</w:t>
      </w:r>
    </w:p>
    <w:p w:rsidR="00C72959" w:rsidRDefault="004C5CE2">
      <w:pPr>
        <w:numPr>
          <w:ilvl w:val="0"/>
          <w:numId w:val="6"/>
        </w:numPr>
        <w:spacing w:before="30" w:after="30"/>
        <w:jc w:val="both"/>
        <w:rPr>
          <w:rFonts w:ascii="Calibri" w:hAnsi="Calibri"/>
          <w:color w:val="000000"/>
          <w:sz w:val="22"/>
        </w:rPr>
      </w:pPr>
      <w:r>
        <w:rPr>
          <w:color w:val="000000"/>
          <w:shd w:val="clear" w:color="auto" w:fill="FFFFFF"/>
        </w:rPr>
        <w:t>развитию потребности вести диалог, выслушивать мнение оппонента, участвовать в дискуссии;</w:t>
      </w:r>
    </w:p>
    <w:p w:rsidR="00C72959" w:rsidRDefault="004C5CE2">
      <w:pPr>
        <w:numPr>
          <w:ilvl w:val="0"/>
          <w:numId w:val="6"/>
        </w:numPr>
        <w:spacing w:before="30" w:after="30"/>
        <w:jc w:val="both"/>
        <w:rPr>
          <w:rFonts w:ascii="Calibri" w:hAnsi="Calibri"/>
          <w:color w:val="000000"/>
          <w:sz w:val="22"/>
        </w:rPr>
      </w:pPr>
      <w:r>
        <w:rPr>
          <w:color w:val="000000"/>
          <w:shd w:val="clear" w:color="auto" w:fill="FFFFFF"/>
        </w:rPr>
        <w:t>развитию способности открыто выражать и аргументированно отстаивать свою точку зрения.</w:t>
      </w:r>
    </w:p>
    <w:p w:rsidR="00C72959" w:rsidRDefault="00C72959">
      <w:pPr>
        <w:spacing w:before="30" w:after="30"/>
        <w:jc w:val="both"/>
        <w:rPr>
          <w:color w:val="000000"/>
          <w:shd w:val="clear" w:color="auto" w:fill="FFFFFF"/>
        </w:rPr>
      </w:pPr>
    </w:p>
    <w:p w:rsidR="00C72959" w:rsidRDefault="004C5CE2">
      <w:pPr>
        <w:spacing w:after="0" w:line="240" w:lineRule="auto"/>
        <w:jc w:val="center"/>
        <w:rPr>
          <w:color w:val="0D0D0D"/>
          <w:sz w:val="28"/>
        </w:rPr>
      </w:pPr>
      <w:r>
        <w:rPr>
          <w:b/>
          <w:color w:val="0D0D0D"/>
          <w:sz w:val="28"/>
        </w:rPr>
        <w:t>Содержание учебного предмета "Химия"</w:t>
      </w:r>
    </w:p>
    <w:p w:rsidR="00C72959" w:rsidRDefault="004C5CE2">
      <w:pPr>
        <w:spacing w:after="0" w:line="240" w:lineRule="auto"/>
        <w:ind w:firstLine="709"/>
        <w:jc w:val="center"/>
        <w:rPr>
          <w:b/>
          <w:color w:val="0D0D0D"/>
          <w:sz w:val="28"/>
        </w:rPr>
      </w:pPr>
      <w:r>
        <w:rPr>
          <w:b/>
          <w:color w:val="0D0D0D"/>
          <w:sz w:val="28"/>
        </w:rPr>
        <w:t>11 КЛАСС</w:t>
      </w:r>
    </w:p>
    <w:p w:rsidR="00C72959" w:rsidRDefault="004C5CE2">
      <w:pPr>
        <w:spacing w:after="0" w:line="240" w:lineRule="auto"/>
        <w:ind w:firstLine="709"/>
        <w:jc w:val="center"/>
        <w:rPr>
          <w:color w:val="000000"/>
        </w:rPr>
      </w:pPr>
      <w:r>
        <w:rPr>
          <w:b/>
          <w:color w:val="0D0D0D"/>
          <w:sz w:val="28"/>
        </w:rPr>
        <w:t>(1-й год обучения на уровне СОО)</w:t>
      </w:r>
      <w:r>
        <w:rPr>
          <w:color w:val="0D0D0D"/>
          <w:sz w:val="28"/>
          <w:vertAlign w:val="superscript"/>
        </w:rPr>
        <w:t xml:space="preserve"> </w:t>
      </w:r>
    </w:p>
    <w:p w:rsidR="00C72959" w:rsidRDefault="00C72959" w:rsidP="004C5CE2">
      <w:pPr>
        <w:spacing w:after="0" w:line="240" w:lineRule="auto"/>
        <w:jc w:val="both"/>
        <w:rPr>
          <w:b/>
          <w:color w:val="000000"/>
          <w:shd w:val="clear" w:color="auto" w:fill="FFFFFF"/>
        </w:rPr>
      </w:pPr>
    </w:p>
    <w:p w:rsidR="00C72959" w:rsidRDefault="004C5CE2">
      <w:pPr>
        <w:spacing w:before="30" w:after="30"/>
        <w:jc w:val="both"/>
        <w:rPr>
          <w:rFonts w:ascii="Calibri" w:hAnsi="Calibri"/>
          <w:color w:val="000000"/>
          <w:sz w:val="22"/>
        </w:rPr>
      </w:pPr>
      <w:r>
        <w:rPr>
          <w:b/>
          <w:color w:val="000000"/>
          <w:shd w:val="clear" w:color="auto" w:fill="FFFFFF"/>
        </w:rPr>
        <w:t>Раздел</w:t>
      </w:r>
      <w:r>
        <w:rPr>
          <w:rFonts w:ascii="OpenSans" w:hAnsi="OpenSans"/>
          <w:b/>
          <w:color w:val="000000"/>
          <w:sz w:val="21"/>
          <w:shd w:val="clear" w:color="auto" w:fill="FFFFFF"/>
        </w:rPr>
        <w:t xml:space="preserve"> 1. Теоретические основы органической химии. (8ч)</w:t>
      </w:r>
    </w:p>
    <w:p w:rsidR="00C72959" w:rsidRDefault="004C5CE2">
      <w:pPr>
        <w:spacing w:after="0" w:line="240" w:lineRule="auto"/>
        <w:jc w:val="both"/>
        <w:rPr>
          <w:rFonts w:ascii="Calibri" w:hAnsi="Calibri"/>
          <w:color w:val="000000"/>
          <w:sz w:val="22"/>
        </w:rPr>
      </w:pPr>
      <w:r>
        <w:rPr>
          <w:color w:val="000000"/>
          <w:shd w:val="clear" w:color="auto" w:fill="FFFFFF"/>
        </w:rPr>
        <w:t>Органические вещества. Органическая химия. Становление органической химии как науки. Теория химического строения веществ. Углеродный скелет. Изомерия. Изомеры.</w:t>
      </w:r>
    </w:p>
    <w:p w:rsidR="00C72959" w:rsidRDefault="004C5CE2">
      <w:pPr>
        <w:spacing w:after="0" w:line="240" w:lineRule="auto"/>
        <w:jc w:val="both"/>
        <w:rPr>
          <w:rFonts w:ascii="Calibri" w:hAnsi="Calibri"/>
          <w:color w:val="000000"/>
          <w:sz w:val="22"/>
        </w:rPr>
      </w:pPr>
      <w:r>
        <w:rPr>
          <w:color w:val="000000"/>
          <w:shd w:val="clear" w:color="auto" w:fill="FFFFFF"/>
        </w:rPr>
        <w:t>Состояние электронов в атоме. Энергетические уровни и подуровни. Электронные орбитали. </w:t>
      </w:r>
      <w:r>
        <w:rPr>
          <w:i/>
          <w:color w:val="000000"/>
          <w:shd w:val="clear" w:color="auto" w:fill="FFFFFF"/>
        </w:rPr>
        <w:t>s</w:t>
      </w:r>
      <w:r>
        <w:rPr>
          <w:color w:val="000000"/>
          <w:shd w:val="clear" w:color="auto" w:fill="FFFFFF"/>
        </w:rPr>
        <w:t> - Электроны и </w:t>
      </w:r>
      <w:r>
        <w:rPr>
          <w:i/>
          <w:color w:val="000000"/>
          <w:shd w:val="clear" w:color="auto" w:fill="FFFFFF"/>
        </w:rPr>
        <w:t>p</w:t>
      </w:r>
      <w:r>
        <w:rPr>
          <w:color w:val="000000"/>
          <w:shd w:val="clear" w:color="auto" w:fill="FFFFFF"/>
        </w:rPr>
        <w:t> - электроны. Спин электрона. Спаренные электроны. Электронная конфигурация. Графические электронные формулы. Электронная природа химических связей, π-связь и σ-связь. Метод валентных связей. Классификация органических соединений. Функциональная группа.</w:t>
      </w:r>
    </w:p>
    <w:p w:rsidR="004C5CE2" w:rsidRDefault="004C5CE2" w:rsidP="004C5CE2">
      <w:pPr>
        <w:spacing w:after="0"/>
        <w:rPr>
          <w:rFonts w:ascii="OpenSans" w:hAnsi="OpenSans"/>
          <w:b/>
          <w:color w:val="000000"/>
          <w:sz w:val="21"/>
          <w:shd w:val="clear" w:color="auto" w:fill="FFFFFF"/>
        </w:rPr>
      </w:pPr>
      <w:r>
        <w:rPr>
          <w:rFonts w:ascii="OpenSans" w:hAnsi="OpenSans"/>
          <w:b/>
          <w:color w:val="000000"/>
          <w:sz w:val="21"/>
          <w:shd w:val="clear" w:color="auto" w:fill="FFFFFF"/>
        </w:rPr>
        <w:t xml:space="preserve">Раздел 2. Предельные углеводороды (алканы). (9ч) </w:t>
      </w:r>
    </w:p>
    <w:p w:rsidR="00C72959" w:rsidRDefault="004C5CE2" w:rsidP="004C5CE2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Предельные углеводороды (алканы). Возбуждённое состояние атома углерода. Гибридизация атомных орбиталей. Электронное и пространственное строение алканов. Гомологи. Гомологическая разность. Гомологический ряд. Международная номенклатура органических веществ. Изомерия углеродного скелета.Метан. Получение, свойства и применение метана. Реакции замещения (галогенироваиие), дегидрирования и изомеризации алканов. Цепные реакции. Свободные радикалы. Галогенопроизводные алканов. Циклоалканы. Кратные связи. </w:t>
      </w:r>
    </w:p>
    <w:p w:rsidR="00C72959" w:rsidRDefault="004C5CE2">
      <w:pPr>
        <w:spacing w:after="300"/>
        <w:rPr>
          <w:color w:val="000000"/>
          <w:shd w:val="clear" w:color="auto" w:fill="FFFFFF"/>
        </w:rPr>
      </w:pPr>
      <w:r>
        <w:rPr>
          <w:rFonts w:ascii="OpenSans" w:hAnsi="OpenSans"/>
          <w:b/>
          <w:color w:val="000000"/>
          <w:sz w:val="21"/>
          <w:shd w:val="clear" w:color="auto" w:fill="FFFFFF"/>
        </w:rPr>
        <w:lastRenderedPageBreak/>
        <w:t xml:space="preserve">Раздел. 3. Непредельные углеводороды. (6 ч) </w:t>
      </w:r>
      <w:r>
        <w:rPr>
          <w:color w:val="000000"/>
          <w:shd w:val="clear" w:color="auto" w:fill="FFFFFF"/>
        </w:rPr>
        <w:t>Непредельные углеводороды. Алкены. Строение молекул, гомология, номенклатура и изомерия. </w:t>
      </w:r>
      <w:r>
        <w:rPr>
          <w:i/>
          <w:color w:val="000000"/>
          <w:shd w:val="clear" w:color="auto" w:fill="FFFFFF"/>
        </w:rPr>
        <w:t>sp2</w:t>
      </w:r>
      <w:r>
        <w:rPr>
          <w:color w:val="000000"/>
          <w:shd w:val="clear" w:color="auto" w:fill="FFFFFF"/>
        </w:rPr>
        <w:t>-Гибридизаиия. Этен (этилен). Изомерия положения двойной связи. Пространственная изомерия (стереоизомерия). Получение и химические свойства алкенов. Реакции присоединения (гидрирование, галогенироваиие. гидратация), окисления и полимеризации алкенов. Правило Марковникова. Высокомолекулярные соединения. Качественные реакции на двойную связь. Алкадиены (диеновые углеводороды). Изомерия и номенклатура. Дивинил (бутадиен-1,3). Изопрен (2-метилбутадиеи-1.3). Сопряжённые двойные связи. Получение и химические свойства алкадиенов. Реакции присоединения (галогенирования) и полимеризации алкадиенов. Алкины. Ацетилен (этин) и его гомологи. Изомерия и номенклатура. Межклассовая изомерия. </w:t>
      </w:r>
      <w:r>
        <w:rPr>
          <w:i/>
          <w:color w:val="000000"/>
          <w:shd w:val="clear" w:color="auto" w:fill="FFFFFF"/>
        </w:rPr>
        <w:t>sp</w:t>
      </w:r>
      <w:r>
        <w:rPr>
          <w:color w:val="000000"/>
          <w:shd w:val="clear" w:color="auto" w:fill="FFFFFF"/>
        </w:rPr>
        <w:t>  - Гибридизация. Химические свойства алкинов. Реакции присоединения, окисления и полимеризации алкинов.</w:t>
      </w:r>
    </w:p>
    <w:p w:rsidR="004C5CE2" w:rsidRDefault="004C5CE2" w:rsidP="004C5CE2">
      <w:pPr>
        <w:spacing w:after="0"/>
        <w:rPr>
          <w:rFonts w:ascii="OpenSans" w:hAnsi="OpenSans"/>
          <w:b/>
          <w:color w:val="000000"/>
          <w:sz w:val="21"/>
          <w:shd w:val="clear" w:color="auto" w:fill="FFFFFF"/>
        </w:rPr>
      </w:pPr>
      <w:r>
        <w:rPr>
          <w:rFonts w:ascii="OpenSans" w:hAnsi="OpenSans"/>
          <w:b/>
          <w:color w:val="000000"/>
          <w:sz w:val="21"/>
          <w:shd w:val="clear" w:color="auto" w:fill="FFFFFF"/>
        </w:rPr>
        <w:t xml:space="preserve">Раздел 4. Ароматические углеводороды (арены). (4 ч) </w:t>
      </w:r>
    </w:p>
    <w:p w:rsidR="00C72959" w:rsidRDefault="004C5CE2" w:rsidP="004C5CE2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Арены (ароматические углеводороды). Изомерия и номенклатура. Бензол. Бензольное кольцо. Толуол. Изомерия заместителей. Химические свойства бензола и его гомологов. Реакции замещения (галогенирование, нитрование), окисления и присоединения аренов. Пестициды. Генетическая связь аренов с другими углеводородами. </w:t>
      </w:r>
    </w:p>
    <w:p w:rsidR="004C5CE2" w:rsidRDefault="004C5CE2" w:rsidP="004C5CE2">
      <w:pPr>
        <w:spacing w:after="0"/>
        <w:rPr>
          <w:color w:val="000000"/>
          <w:shd w:val="clear" w:color="auto" w:fill="FFFFFF"/>
        </w:rPr>
      </w:pPr>
    </w:p>
    <w:p w:rsidR="00C72959" w:rsidRDefault="004C5CE2">
      <w:pPr>
        <w:spacing w:after="300"/>
        <w:rPr>
          <w:rFonts w:ascii="Calibri" w:hAnsi="Calibri"/>
          <w:color w:val="000000"/>
          <w:sz w:val="22"/>
        </w:rPr>
      </w:pPr>
      <w:r>
        <w:rPr>
          <w:rFonts w:ascii="OpenSans" w:hAnsi="OpenSans"/>
          <w:b/>
          <w:color w:val="000000"/>
          <w:sz w:val="21"/>
          <w:shd w:val="clear" w:color="auto" w:fill="FFFFFF"/>
        </w:rPr>
        <w:t xml:space="preserve">Раздел 5. Природные источники углеводородов. (5 ч) </w:t>
      </w:r>
      <w:r>
        <w:rPr>
          <w:color w:val="000000"/>
          <w:shd w:val="clear" w:color="auto" w:fill="FFFFFF"/>
        </w:rPr>
        <w:t>Природные источники углеводородов. Природный газ. Нефть. Попутные нефтяные газы. Каменный уголь. Переработка нефти. Перегонка нефти. Ректификационная колонна. Бензин. Лигроин. Керосин. Крекинг нефтепродуктов. Термический и каталитический крекинги. Пиролиз,</w:t>
      </w:r>
    </w:p>
    <w:p w:rsidR="00C72959" w:rsidRDefault="004C5CE2">
      <w:pPr>
        <w:spacing w:after="300"/>
        <w:rPr>
          <w:color w:val="000000"/>
          <w:shd w:val="clear" w:color="auto" w:fill="FFFFFF"/>
        </w:rPr>
      </w:pPr>
      <w:r>
        <w:rPr>
          <w:rFonts w:ascii="OpenSans" w:hAnsi="OpenSans"/>
          <w:b/>
          <w:color w:val="000000"/>
          <w:sz w:val="21"/>
          <w:shd w:val="clear" w:color="auto" w:fill="FFFFFF"/>
        </w:rPr>
        <w:t xml:space="preserve">Раздел 6. Спирты и фенолы. (7ч) </w:t>
      </w:r>
      <w:r>
        <w:rPr>
          <w:color w:val="000000"/>
          <w:shd w:val="clear" w:color="auto" w:fill="FFFFFF"/>
        </w:rPr>
        <w:t>Кислородсодержащие органические соединения. Одноатомные предельные спирты. Функциональная группа спиртов. Изомерия и номенклатура спиртов. Метанол (метиловый спирт). Этанол (этиловый спирт). Первичный, вторичный и третичный атомы углерода. Водородная связь. Получение и химические свойства спиртов. Спиртовое брожение. Ферменты. Водородные связи. Физиологическое действие метанола и этанола. Алкоголизм. Многоатомные спирты. Этиленгликоль. Глицерин. Химические свойства предельных многоатомных спиртов. Качественная реакция на многоатомные спирты. Фенолы. Ароматические спирты. Химические свойства фенола. Качественная реакция на фенол.</w:t>
      </w:r>
    </w:p>
    <w:p w:rsidR="00C72959" w:rsidRDefault="004C5CE2">
      <w:pPr>
        <w:spacing w:after="300"/>
        <w:rPr>
          <w:color w:val="000000"/>
          <w:shd w:val="clear" w:color="auto" w:fill="FFFFFF"/>
        </w:rPr>
      </w:pPr>
      <w:r>
        <w:rPr>
          <w:rFonts w:ascii="OpenSans" w:hAnsi="OpenSans"/>
          <w:b/>
          <w:color w:val="000000"/>
          <w:sz w:val="21"/>
          <w:shd w:val="clear" w:color="auto" w:fill="FFFFFF"/>
        </w:rPr>
        <w:t xml:space="preserve">Раздел 7. Альдегиды, кетоны. (3ч) </w:t>
      </w:r>
      <w:r>
        <w:rPr>
          <w:color w:val="000000"/>
          <w:shd w:val="clear" w:color="auto" w:fill="FFFFFF"/>
        </w:rPr>
        <w:t>Карбонильные соединения. Карбонильная группа. Альдегидная группа. Альдегиды. Кетоны. Изомерия и номенклатура. Получение и химические свойства альдегидов. Реакции окисления и присоединения альдегидов. Качественные реакции на альдегиды.</w:t>
      </w:r>
    </w:p>
    <w:p w:rsidR="00C72959" w:rsidRDefault="004C5CE2">
      <w:pPr>
        <w:spacing w:after="300"/>
        <w:rPr>
          <w:color w:val="000000"/>
          <w:shd w:val="clear" w:color="auto" w:fill="FFFFFF"/>
        </w:rPr>
      </w:pPr>
      <w:r>
        <w:rPr>
          <w:rFonts w:ascii="OpenSans" w:hAnsi="OpenSans"/>
          <w:b/>
          <w:color w:val="000000"/>
          <w:sz w:val="21"/>
          <w:shd w:val="clear" w:color="auto" w:fill="FFFFFF"/>
        </w:rPr>
        <w:t xml:space="preserve">Раздел 8. Карбоновые кислоты. 2 (ч) </w:t>
      </w:r>
      <w:r>
        <w:rPr>
          <w:color w:val="000000"/>
          <w:shd w:val="clear" w:color="auto" w:fill="FFFFFF"/>
        </w:rPr>
        <w:t xml:space="preserve">Карбоновые кислоты. Карбоксильная группа (карбоксогруппа). Изомерия и номенклатура карбоновых кислот. Одноосновные предельные карбоновые кислоты. Получение одноосновных предельных карбоновых кислот. Химические </w:t>
      </w:r>
      <w:r>
        <w:rPr>
          <w:color w:val="000000"/>
          <w:shd w:val="clear" w:color="auto" w:fill="FFFFFF"/>
        </w:rPr>
        <w:lastRenderedPageBreak/>
        <w:t>свойства одноосновных предельных карбоновых кислот. Муравьиная кислота. Уксусная кислота. Ацетаты.</w:t>
      </w:r>
    </w:p>
    <w:p w:rsidR="00C72959" w:rsidRDefault="004C5CE2">
      <w:pPr>
        <w:spacing w:after="300"/>
        <w:rPr>
          <w:color w:val="000000"/>
          <w:shd w:val="clear" w:color="auto" w:fill="FFFFFF"/>
        </w:rPr>
      </w:pPr>
      <w:r>
        <w:rPr>
          <w:rFonts w:ascii="OpenSans" w:hAnsi="OpenSans"/>
          <w:b/>
          <w:color w:val="000000"/>
          <w:sz w:val="21"/>
          <w:shd w:val="clear" w:color="auto" w:fill="FFFFFF"/>
        </w:rPr>
        <w:t xml:space="preserve">Раздел 9. Сложные эфиры. Жиры. (2 ч) </w:t>
      </w:r>
      <w:r>
        <w:rPr>
          <w:color w:val="000000"/>
          <w:shd w:val="clear" w:color="auto" w:fill="FFFFFF"/>
        </w:rPr>
        <w:t>Сложные эфиры. Номенклатура. Получение, химические свойства сложных эфиров. Реакция этерификации. Щелочной гидролиз сложного эфира (омыление). Жиры. Твёрдые жиры, жидкие жиры. Синтетические моющие средства.</w:t>
      </w:r>
    </w:p>
    <w:p w:rsidR="00C72959" w:rsidRDefault="004C5CE2">
      <w:pPr>
        <w:spacing w:after="300"/>
        <w:rPr>
          <w:color w:val="000000"/>
          <w:shd w:val="clear" w:color="auto" w:fill="FFFFFF"/>
        </w:rPr>
      </w:pPr>
      <w:r>
        <w:rPr>
          <w:rFonts w:ascii="OpenSans" w:hAnsi="OpenSans"/>
          <w:b/>
          <w:color w:val="000000"/>
          <w:sz w:val="21"/>
          <w:shd w:val="clear" w:color="auto" w:fill="FFFFFF"/>
        </w:rPr>
        <w:t xml:space="preserve">Раздел 10. Углеводы. (7ч) </w:t>
      </w:r>
      <w:r>
        <w:rPr>
          <w:color w:val="000000"/>
          <w:shd w:val="clear" w:color="auto" w:fill="FFFFFF"/>
        </w:rPr>
        <w:t>Углеводы. Моносахариды. Глюкоза. Фруктоза. Олигосахариды. Дисахариды. Сахароза. Полисахариды. Крахмал. Гликоген. Реакция поликонденсации. Качественная реакция на крахмал. Целлюлоза. Ацетилцеллюлоза. Классификация волокон.</w:t>
      </w:r>
    </w:p>
    <w:p w:rsidR="00C72959" w:rsidRDefault="004C5CE2">
      <w:pPr>
        <w:spacing w:after="300"/>
        <w:rPr>
          <w:color w:val="000000"/>
          <w:shd w:val="clear" w:color="auto" w:fill="FFFFFF"/>
        </w:rPr>
      </w:pPr>
      <w:r>
        <w:rPr>
          <w:rFonts w:ascii="OpenSans" w:hAnsi="OpenSans"/>
          <w:b/>
          <w:color w:val="000000"/>
          <w:sz w:val="21"/>
          <w:shd w:val="clear" w:color="auto" w:fill="FFFFFF"/>
        </w:rPr>
        <w:t xml:space="preserve">Раздел 11. Амины и аминокислоты. (3 ч) </w:t>
      </w:r>
      <w:r>
        <w:rPr>
          <w:color w:val="000000"/>
          <w:shd w:val="clear" w:color="auto" w:fill="FFFFFF"/>
        </w:rPr>
        <w:t>Азотсодержащие органические соединения. Амины. Аминогруппа. Анилин. Получение и химические свойства анилина. Аминокислоты. Изомерия и номенклатура. Биполярный ион. Пептидная (амидная) группа. Пептидная (амидная) связь. Химические свойства аминокислот. Пептиды. Полипептиды. Глицин.</w:t>
      </w:r>
    </w:p>
    <w:p w:rsidR="00C72959" w:rsidRDefault="004C5CE2">
      <w:pPr>
        <w:spacing w:after="300"/>
        <w:rPr>
          <w:color w:val="000000"/>
          <w:shd w:val="clear" w:color="auto" w:fill="FFFFFF"/>
        </w:rPr>
      </w:pPr>
      <w:r>
        <w:rPr>
          <w:rFonts w:ascii="OpenSans" w:hAnsi="OpenSans"/>
          <w:b/>
          <w:color w:val="000000"/>
          <w:sz w:val="21"/>
          <w:shd w:val="clear" w:color="auto" w:fill="FFFFFF"/>
        </w:rPr>
        <w:t xml:space="preserve">Раздел 12. Белки. (4 ч) </w:t>
      </w:r>
      <w:r>
        <w:rPr>
          <w:color w:val="000000"/>
          <w:shd w:val="clear" w:color="auto" w:fill="FFFFFF"/>
        </w:rPr>
        <w:t>Белки. Структура белковой молекулы (первичная, вторичная, третичная, четвертичная). Химические свойства белков. Денатурация и гидролиз белков. Цветные реакции на белки. Азотсодержащие гетероциклические соединения. Пиридин. Пиррол. Пиримидин. Пурин. Азотистые основания. Нуклеиновые кислоты. Нуклеотиды. Комплементарные азотистые основания. Химия и здоровье человека. Фармакологическая химия.</w:t>
      </w:r>
    </w:p>
    <w:p w:rsidR="00C72959" w:rsidRDefault="004C5CE2">
      <w:pPr>
        <w:spacing w:after="300"/>
        <w:rPr>
          <w:rFonts w:ascii="Calibri" w:hAnsi="Calibri"/>
          <w:color w:val="000000"/>
          <w:sz w:val="22"/>
        </w:rPr>
      </w:pPr>
      <w:r>
        <w:rPr>
          <w:rFonts w:ascii="OpenSans" w:hAnsi="OpenSans"/>
          <w:b/>
          <w:color w:val="000000"/>
          <w:sz w:val="21"/>
          <w:shd w:val="clear" w:color="auto" w:fill="FFFFFF"/>
        </w:rPr>
        <w:t xml:space="preserve">Раздел 13. Синтетические полимеры (8ч) </w:t>
      </w:r>
      <w:r>
        <w:rPr>
          <w:color w:val="000000"/>
          <w:shd w:val="clear" w:color="auto" w:fill="FFFFFF"/>
        </w:rPr>
        <w:t>Полимеры. Степень полимеризации. Мономер. Структурное звено. Термопластичные полимеры. Стереорегулярные полимеры. Полиэтилен. Полипропилен. Политетрафторэтилен. Термореактивные полимеры. Фенолоформальдегидные смолы. Пластмассы. Фенопласты. Аминопласты. Пенопласты. Природный каучук. Резина. Эбонит.</w:t>
      </w:r>
    </w:p>
    <w:p w:rsidR="00C72959" w:rsidRDefault="004C5CE2">
      <w:pPr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Синтетические каучуки. Синтетические волокна. Капрон. Лавсан.</w:t>
      </w:r>
    </w:p>
    <w:p w:rsidR="00C72959" w:rsidRDefault="00C72959">
      <w:pPr>
        <w:spacing w:after="0" w:line="240" w:lineRule="auto"/>
        <w:ind w:firstLine="426"/>
        <w:jc w:val="both"/>
        <w:rPr>
          <w:color w:val="000000"/>
          <w:shd w:val="clear" w:color="auto" w:fill="FFFFFF"/>
        </w:rPr>
      </w:pPr>
    </w:p>
    <w:p w:rsidR="00C72959" w:rsidRDefault="00C72959" w:rsidP="004C5CE2">
      <w:pPr>
        <w:spacing w:after="0" w:line="240" w:lineRule="auto"/>
        <w:jc w:val="both"/>
        <w:rPr>
          <w:color w:val="000000"/>
          <w:shd w:val="clear" w:color="auto" w:fill="FFFFFF"/>
        </w:rPr>
      </w:pPr>
    </w:p>
    <w:p w:rsidR="00C72959" w:rsidRDefault="00C72959">
      <w:pPr>
        <w:spacing w:after="0" w:line="240" w:lineRule="auto"/>
        <w:ind w:firstLine="426"/>
        <w:jc w:val="both"/>
        <w:rPr>
          <w:color w:val="000000"/>
          <w:shd w:val="clear" w:color="auto" w:fill="FFFFFF"/>
        </w:rPr>
      </w:pPr>
    </w:p>
    <w:p w:rsidR="00C72959" w:rsidRDefault="004C5CE2">
      <w:pPr>
        <w:spacing w:after="0" w:line="240" w:lineRule="auto"/>
        <w:jc w:val="center"/>
        <w:rPr>
          <w:color w:val="0D0D0D"/>
          <w:sz w:val="28"/>
        </w:rPr>
      </w:pPr>
      <w:r>
        <w:rPr>
          <w:b/>
          <w:color w:val="0D0D0D"/>
          <w:sz w:val="28"/>
        </w:rPr>
        <w:t>Содержание учебного предмета "Химия"</w:t>
      </w:r>
    </w:p>
    <w:p w:rsidR="00C72959" w:rsidRDefault="004C5CE2">
      <w:pPr>
        <w:spacing w:after="0" w:line="240" w:lineRule="auto"/>
        <w:ind w:firstLine="709"/>
        <w:jc w:val="center"/>
        <w:rPr>
          <w:b/>
          <w:color w:val="0D0D0D"/>
          <w:sz w:val="28"/>
        </w:rPr>
      </w:pPr>
      <w:r>
        <w:rPr>
          <w:b/>
          <w:color w:val="0D0D0D"/>
          <w:sz w:val="28"/>
        </w:rPr>
        <w:t>12 КЛАСС</w:t>
      </w:r>
    </w:p>
    <w:p w:rsidR="00C72959" w:rsidRDefault="004C5CE2">
      <w:pPr>
        <w:spacing w:after="0" w:line="240" w:lineRule="auto"/>
        <w:ind w:firstLine="709"/>
        <w:jc w:val="center"/>
        <w:rPr>
          <w:color w:val="000000"/>
        </w:rPr>
      </w:pPr>
      <w:r>
        <w:rPr>
          <w:b/>
          <w:color w:val="0D0D0D"/>
          <w:sz w:val="28"/>
        </w:rPr>
        <w:t>(2-й год обучения на уровне СОО)</w:t>
      </w:r>
      <w:r>
        <w:rPr>
          <w:color w:val="0D0D0D"/>
          <w:sz w:val="28"/>
          <w:vertAlign w:val="superscript"/>
        </w:rPr>
        <w:t xml:space="preserve"> </w:t>
      </w:r>
    </w:p>
    <w:p w:rsidR="00C72959" w:rsidRDefault="00C72959">
      <w:pPr>
        <w:spacing w:after="0" w:line="240" w:lineRule="auto"/>
        <w:jc w:val="center"/>
        <w:rPr>
          <w:rFonts w:ascii="Calibri" w:hAnsi="Calibri"/>
          <w:color w:val="000000"/>
          <w:sz w:val="22"/>
          <w:shd w:val="clear" w:color="auto" w:fill="FFFFFF"/>
        </w:rPr>
      </w:pPr>
    </w:p>
    <w:p w:rsidR="00C72959" w:rsidRDefault="004C5CE2">
      <w:pPr>
        <w:spacing w:after="0" w:line="240" w:lineRule="auto"/>
        <w:jc w:val="both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b/>
          <w:color w:val="000000"/>
          <w:shd w:val="clear" w:color="auto" w:fill="FFFFFF"/>
        </w:rPr>
        <w:t>Раздел 1. Важнейшие химические понятия и законы (9 часов)</w:t>
      </w:r>
    </w:p>
    <w:p w:rsidR="00C72959" w:rsidRDefault="004C5CE2">
      <w:pPr>
        <w:spacing w:after="0" w:line="240" w:lineRule="auto"/>
        <w:jc w:val="both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>Атом. Химический элемент. Изотопы. Простые и сложные вещества.</w:t>
      </w:r>
    </w:p>
    <w:p w:rsidR="00C72959" w:rsidRDefault="004C5CE2">
      <w:pPr>
        <w:spacing w:after="0" w:line="240" w:lineRule="auto"/>
        <w:jc w:val="both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>Закон сохранения массы веществ, закон сохранения и превращения энергии при химических реакциях, закон постоянства состава. Вещества молекулярного и немолекулярного строения.</w:t>
      </w:r>
    </w:p>
    <w:p w:rsidR="00C72959" w:rsidRDefault="004C5CE2">
      <w:pPr>
        <w:spacing w:after="0" w:line="240" w:lineRule="auto"/>
        <w:jc w:val="both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Атомные орбитали, s-, p-, d-, f-электроны. Особенности размещения электронов по орбиталям в атомах малых и больших периодов. Энергетические уровни, подуровни. Связь периодического закона и периодической системы химических элементов с теорией строения </w:t>
      </w:r>
      <w:r>
        <w:rPr>
          <w:color w:val="000000"/>
          <w:shd w:val="clear" w:color="auto" w:fill="FFFFFF"/>
        </w:rPr>
        <w:lastRenderedPageBreak/>
        <w:t>атомов. Короткий и длинный варианты таблицы химических элементов. Положение в периодической системе химических элементов водорода, лантаноидов, актиноидов и искусственно полученных элементов. Валентность и валентные возможности атомов. Периодическое изменение валентности и размеров атомов.</w:t>
      </w:r>
    </w:p>
    <w:p w:rsidR="00C72959" w:rsidRDefault="004C5CE2">
      <w:pPr>
        <w:spacing w:after="0" w:line="240" w:lineRule="auto"/>
        <w:jc w:val="both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b/>
          <w:color w:val="000000"/>
          <w:shd w:val="clear" w:color="auto" w:fill="FFFFFF"/>
        </w:rPr>
        <w:t>Расчетные задачи.</w:t>
      </w:r>
      <w:r>
        <w:rPr>
          <w:color w:val="000000"/>
          <w:shd w:val="clear" w:color="auto" w:fill="FFFFFF"/>
        </w:rPr>
        <w:t> Вычисление массы, объема или количества вещества по известной массе, объему или количеству вещества одного из вступивших в реакцию или получившихся в результате реакции веществ.</w:t>
      </w:r>
    </w:p>
    <w:p w:rsidR="00C72959" w:rsidRDefault="004C5CE2">
      <w:pPr>
        <w:spacing w:after="0" w:line="240" w:lineRule="auto"/>
        <w:jc w:val="both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b/>
          <w:color w:val="000000"/>
          <w:shd w:val="clear" w:color="auto" w:fill="FFFFFF"/>
        </w:rPr>
        <w:t>Раздел 2. Строение вещества (8 часов)</w:t>
      </w:r>
    </w:p>
    <w:p w:rsidR="00C72959" w:rsidRDefault="004C5CE2">
      <w:pPr>
        <w:spacing w:after="0" w:line="240" w:lineRule="auto"/>
        <w:jc w:val="both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>Химическая связь. Виды и механизмы образования химической связи. Ионная связь. Катионы и анионы. Ковалентная неполярная связь. Ковалентная полярная связь. Электроотрицательность. Степень окисления. Металлическая связь. Водородная связь. Пространственное строение молекул неорганических и органических веществ.</w:t>
      </w:r>
    </w:p>
    <w:p w:rsidR="00C72959" w:rsidRDefault="004C5CE2">
      <w:pPr>
        <w:spacing w:after="0" w:line="240" w:lineRule="auto"/>
        <w:jc w:val="both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>Типы кристаллических решеток и свойства веществ. Причины многообразия веществ: изомерия, гомология, аллотропия, изотопия.</w:t>
      </w:r>
    </w:p>
    <w:p w:rsidR="00C72959" w:rsidRDefault="004C5CE2">
      <w:pPr>
        <w:spacing w:after="0" w:line="240" w:lineRule="auto"/>
        <w:jc w:val="both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b/>
          <w:color w:val="000000"/>
          <w:shd w:val="clear" w:color="auto" w:fill="FFFFFF"/>
        </w:rPr>
        <w:t>Демонстрации.</w:t>
      </w:r>
      <w:r>
        <w:rPr>
          <w:color w:val="000000"/>
          <w:shd w:val="clear" w:color="auto" w:fill="FFFFFF"/>
        </w:rPr>
        <w:t> Модели ионных, атомных, молекулярных и металлических кристаллических решеток. Эффект Тиндаля. Модели молекул изомеров, гомологов.</w:t>
      </w:r>
    </w:p>
    <w:p w:rsidR="00C72959" w:rsidRDefault="004C5CE2">
      <w:pPr>
        <w:spacing w:after="0" w:line="240" w:lineRule="auto"/>
        <w:jc w:val="both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b/>
          <w:color w:val="000000"/>
          <w:shd w:val="clear" w:color="auto" w:fill="FFFFFF"/>
        </w:rPr>
        <w:t>Расчетные задачи.</w:t>
      </w:r>
      <w:r>
        <w:rPr>
          <w:color w:val="000000"/>
          <w:shd w:val="clear" w:color="auto" w:fill="FFFFFF"/>
        </w:rPr>
        <w:t> Вычисление массы (количества вещества, объема) продукта реакции, если для его получения дан раствор с определенной массовой долей исходного вещества.</w:t>
      </w:r>
    </w:p>
    <w:p w:rsidR="00C72959" w:rsidRDefault="004C5CE2">
      <w:pPr>
        <w:spacing w:after="0" w:line="240" w:lineRule="auto"/>
        <w:jc w:val="both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b/>
          <w:color w:val="000000"/>
          <w:shd w:val="clear" w:color="auto" w:fill="FFFFFF"/>
        </w:rPr>
        <w:t>Раздел 3. Химические реакции (5 часов)</w:t>
      </w:r>
    </w:p>
    <w:p w:rsidR="00C72959" w:rsidRDefault="004C5CE2">
      <w:pPr>
        <w:spacing w:after="0" w:line="240" w:lineRule="auto"/>
        <w:jc w:val="both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>Классификация химических реакций в неорганической и органической химии.</w:t>
      </w:r>
    </w:p>
    <w:p w:rsidR="00C72959" w:rsidRDefault="004C5CE2">
      <w:pPr>
        <w:spacing w:after="0" w:line="240" w:lineRule="auto"/>
        <w:jc w:val="both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>Скорость реакции, ее зависимость от различных факторов. Закон действующих масс. Энергия активации. Катализ и катализаторы. Обратимость реакций. Химическое равновесие. Смещение равновесия под действием различных факторов. Принцип Ле Шателье. Производство серной кислоты контактным способом.</w:t>
      </w:r>
      <w:r>
        <w:rPr>
          <w:i/>
          <w:color w:val="000000"/>
          <w:shd w:val="clear" w:color="auto" w:fill="FFFFFF"/>
        </w:rPr>
        <w:t>        </w:t>
      </w:r>
    </w:p>
    <w:p w:rsidR="00C72959" w:rsidRDefault="004C5CE2">
      <w:pPr>
        <w:spacing w:after="0" w:line="240" w:lineRule="auto"/>
        <w:jc w:val="both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b/>
          <w:color w:val="000000"/>
          <w:shd w:val="clear" w:color="auto" w:fill="FFFFFF"/>
        </w:rPr>
        <w:t>Лабораторные опыты.</w:t>
      </w:r>
      <w:r>
        <w:rPr>
          <w:color w:val="000000"/>
          <w:shd w:val="clear" w:color="auto" w:fill="FFFFFF"/>
        </w:rPr>
        <w:t> Проведение реакций ионного обмена для характеристики свойств электролитов.</w:t>
      </w:r>
    </w:p>
    <w:p w:rsidR="00C72959" w:rsidRDefault="004C5CE2">
      <w:pPr>
        <w:spacing w:after="0" w:line="240" w:lineRule="auto"/>
        <w:jc w:val="both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b/>
          <w:color w:val="000000"/>
          <w:shd w:val="clear" w:color="auto" w:fill="FFFFFF"/>
        </w:rPr>
        <w:t>Расчетные задачи.</w:t>
      </w:r>
      <w:r>
        <w:rPr>
          <w:color w:val="000000"/>
          <w:shd w:val="clear" w:color="auto" w:fill="FFFFFF"/>
        </w:rPr>
        <w:t> Вычисление массы (количества вещества, объема) продукта реакции, если известна масса исходного вещества, содержащего определенную долю примесей.</w:t>
      </w:r>
    </w:p>
    <w:p w:rsidR="00C72959" w:rsidRDefault="004C5CE2">
      <w:pPr>
        <w:spacing w:after="0" w:line="240" w:lineRule="auto"/>
        <w:jc w:val="both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b/>
          <w:color w:val="000000"/>
          <w:shd w:val="clear" w:color="auto" w:fill="FFFFFF"/>
        </w:rPr>
        <w:t>Раздел 4. Растворы (9 часов)</w:t>
      </w:r>
    </w:p>
    <w:p w:rsidR="00C72959" w:rsidRDefault="004C5CE2">
      <w:pPr>
        <w:spacing w:after="0" w:line="240" w:lineRule="auto"/>
        <w:jc w:val="both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>Дисперсные системы. Истинные растворы. Способы выражения концентрации растворов: массовая доля растворенного вещества, молярная концентрация. Коллоидные растворы. Золи, гели. Электролитическая диссоциация. Сильные и слабые электролиты. Кислотно-основные взаимодействия в растворах. Среда водных растворов: кислая, нейтральная, щелочная. Ионное произведение воды. Водородный показатель (pH) раствора.</w:t>
      </w:r>
    </w:p>
    <w:p w:rsidR="00C72959" w:rsidRDefault="004C5CE2">
      <w:pPr>
        <w:spacing w:after="0" w:line="240" w:lineRule="auto"/>
        <w:jc w:val="both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>Гидролиз органических и неорганических соединений.</w:t>
      </w:r>
    </w:p>
    <w:p w:rsidR="00C72959" w:rsidRDefault="004C5CE2">
      <w:pPr>
        <w:spacing w:after="0" w:line="240" w:lineRule="auto"/>
        <w:jc w:val="both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b/>
          <w:color w:val="000000"/>
          <w:shd w:val="clear" w:color="auto" w:fill="FFFFFF"/>
        </w:rPr>
        <w:t>Практическая работа.</w:t>
      </w:r>
      <w:r>
        <w:rPr>
          <w:color w:val="000000"/>
          <w:shd w:val="clear" w:color="auto" w:fill="FFFFFF"/>
        </w:rPr>
        <w:t> Приготовление раствора с заданной молярной концентрацией</w:t>
      </w:r>
    </w:p>
    <w:p w:rsidR="00C72959" w:rsidRDefault="004C5CE2">
      <w:pPr>
        <w:spacing w:after="0" w:line="240" w:lineRule="auto"/>
        <w:jc w:val="both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b/>
          <w:color w:val="000000"/>
          <w:shd w:val="clear" w:color="auto" w:fill="FFFFFF"/>
        </w:rPr>
        <w:t>Раздел 5. Электрохимические реакции (4 часов)</w:t>
      </w:r>
    </w:p>
    <w:p w:rsidR="00C72959" w:rsidRDefault="004C5CE2">
      <w:pPr>
        <w:spacing w:after="0" w:line="240" w:lineRule="auto"/>
        <w:jc w:val="both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>Химические источники тока. Ряд стандартных электродных потенциалов. Электролиз растворов и расплавов. </w:t>
      </w:r>
      <w:r>
        <w:rPr>
          <w:i/>
          <w:color w:val="000000"/>
          <w:shd w:val="clear" w:color="auto" w:fill="FFFFFF"/>
        </w:rPr>
        <w:t>Понятие о коррозии металлов. Способы защиты от коррозии.</w:t>
      </w:r>
    </w:p>
    <w:p w:rsidR="00C72959" w:rsidRDefault="004C5CE2">
      <w:pPr>
        <w:spacing w:after="0" w:line="240" w:lineRule="auto"/>
        <w:jc w:val="both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b/>
          <w:color w:val="000000"/>
          <w:shd w:val="clear" w:color="auto" w:fill="FFFFFF"/>
        </w:rPr>
        <w:t>Раздел 6. Металлы (15 часов)</w:t>
      </w:r>
    </w:p>
    <w:p w:rsidR="00C72959" w:rsidRDefault="004C5CE2">
      <w:pPr>
        <w:spacing w:after="0" w:line="240" w:lineRule="auto"/>
        <w:jc w:val="both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>Положение металлов в периодической системе химических элементов. Общие свойства металлов. Электрохимический ряд напряжений металлов. Общие способы получения металлов. Обзор металлов главных подгрупп (А-групп) периодической системы химических элементов. Обзор металлов главных подгрупп (Б-групп) периодической системы химических элементов (медь, цинк, </w:t>
      </w:r>
      <w:r>
        <w:rPr>
          <w:i/>
          <w:color w:val="000000"/>
          <w:shd w:val="clear" w:color="auto" w:fill="FFFFFF"/>
        </w:rPr>
        <w:t>титан, хром, железо, никель, платина</w:t>
      </w:r>
      <w:r>
        <w:rPr>
          <w:color w:val="000000"/>
          <w:shd w:val="clear" w:color="auto" w:fill="FFFFFF"/>
        </w:rPr>
        <w:t>). Сплавы металлов.</w:t>
      </w:r>
    </w:p>
    <w:p w:rsidR="00C72959" w:rsidRDefault="004C5CE2">
      <w:pPr>
        <w:spacing w:after="0" w:line="240" w:lineRule="auto"/>
        <w:jc w:val="both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>Оксиды и гидроксиды металлов.</w:t>
      </w:r>
    </w:p>
    <w:p w:rsidR="00C72959" w:rsidRDefault="004C5CE2">
      <w:pPr>
        <w:spacing w:after="0" w:line="240" w:lineRule="auto"/>
        <w:jc w:val="both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b/>
          <w:color w:val="000000"/>
          <w:shd w:val="clear" w:color="auto" w:fill="FFFFFF"/>
        </w:rPr>
        <w:t>Демонстрации.</w:t>
      </w:r>
      <w:r>
        <w:rPr>
          <w:color w:val="000000"/>
          <w:shd w:val="clear" w:color="auto" w:fill="FFFFFF"/>
        </w:rPr>
        <w:t> Ознакомление с образцами металлов и их соединений. Взаимодействие щелочных и щелочноземельных металлов с водой. Взаимодействие меди с кислородом и серой. Электролиз раствора хлорида меди (II). Опыты по коррозии металлов и защите от нее.</w:t>
      </w:r>
    </w:p>
    <w:p w:rsidR="00C72959" w:rsidRDefault="004C5CE2">
      <w:pPr>
        <w:spacing w:after="0" w:line="240" w:lineRule="auto"/>
        <w:jc w:val="both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b/>
          <w:color w:val="000000"/>
          <w:shd w:val="clear" w:color="auto" w:fill="FFFFFF"/>
        </w:rPr>
        <w:lastRenderedPageBreak/>
        <w:t>Лабораторные опыты. </w:t>
      </w:r>
      <w:r>
        <w:rPr>
          <w:color w:val="000000"/>
          <w:shd w:val="clear" w:color="auto" w:fill="FFFFFF"/>
        </w:rPr>
        <w:t>Взаимодействие цинка и железа с растворами кислот и щелочей. Знакомство с образцами металлов и их рудами (работа с коллекциями).</w:t>
      </w:r>
    </w:p>
    <w:p w:rsidR="00C72959" w:rsidRDefault="004C5CE2">
      <w:pPr>
        <w:spacing w:after="0" w:line="240" w:lineRule="auto"/>
        <w:jc w:val="both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b/>
          <w:color w:val="000000"/>
          <w:shd w:val="clear" w:color="auto" w:fill="FFFFFF"/>
        </w:rPr>
        <w:t>Практическая работа. Решение экспериментальных задач по теме «Металл».</w:t>
      </w:r>
    </w:p>
    <w:p w:rsidR="00C72959" w:rsidRDefault="004C5CE2">
      <w:pPr>
        <w:spacing w:after="0" w:line="240" w:lineRule="auto"/>
        <w:jc w:val="both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b/>
          <w:color w:val="000000"/>
          <w:shd w:val="clear" w:color="auto" w:fill="FFFFFF"/>
        </w:rPr>
        <w:t>Раздел 7. Неметаллы (7 часов)</w:t>
      </w:r>
    </w:p>
    <w:p w:rsidR="00C72959" w:rsidRDefault="004C5CE2">
      <w:pPr>
        <w:spacing w:after="0" w:line="240" w:lineRule="auto"/>
        <w:jc w:val="both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>Обзор свойств неметаллов. Окислительно-восстановительные свойства типичных неметаллов. Оксиды неметаллов и кислородосодержащие кислоты. Водородные соединения неметаллов.</w:t>
      </w:r>
    </w:p>
    <w:p w:rsidR="00C72959" w:rsidRDefault="004C5CE2">
      <w:pPr>
        <w:spacing w:after="0" w:line="240" w:lineRule="auto"/>
        <w:jc w:val="both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Демонстрации. </w:t>
      </w:r>
      <w:r>
        <w:rPr>
          <w:color w:val="000000"/>
          <w:shd w:val="clear" w:color="auto" w:fill="FFFFFF"/>
        </w:rPr>
        <w:t>Образцы неметаллов. Образцы оксидов неметаллов и кислородсодержащих кислот. Горение серы, фосфора, железа, магния в кислороде.</w:t>
      </w:r>
    </w:p>
    <w:p w:rsidR="00C72959" w:rsidRDefault="004C5CE2">
      <w:pPr>
        <w:spacing w:after="0" w:line="240" w:lineRule="auto"/>
        <w:jc w:val="both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b/>
          <w:color w:val="000000"/>
          <w:shd w:val="clear" w:color="auto" w:fill="FFFFFF"/>
        </w:rPr>
        <w:t>Лабораторные опыты.</w:t>
      </w:r>
      <w:r>
        <w:rPr>
          <w:color w:val="000000"/>
          <w:shd w:val="clear" w:color="auto" w:fill="FFFFFF"/>
        </w:rPr>
        <w:t> Знакомство с образцами неметаллов и их природными соединениями (работа с коллекциями). Распознавание хлоридов, сульфатов, карбонатов.</w:t>
      </w:r>
    </w:p>
    <w:p w:rsidR="00C72959" w:rsidRDefault="004C5CE2">
      <w:pPr>
        <w:spacing w:after="0" w:line="240" w:lineRule="auto"/>
        <w:jc w:val="both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>Генетическая связь неорганических и органических веществ.</w:t>
      </w:r>
    </w:p>
    <w:p w:rsidR="00C72959" w:rsidRDefault="004C5CE2">
      <w:pPr>
        <w:spacing w:after="0" w:line="240" w:lineRule="auto"/>
        <w:jc w:val="both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b/>
          <w:color w:val="000000"/>
          <w:shd w:val="clear" w:color="auto" w:fill="FFFFFF"/>
        </w:rPr>
        <w:t>Практическая работа. Решение экспериментальных задач по теме «Неметаллы».</w:t>
      </w:r>
    </w:p>
    <w:p w:rsidR="00C72959" w:rsidRDefault="004C5CE2">
      <w:pPr>
        <w:spacing w:after="0" w:line="240" w:lineRule="auto"/>
        <w:jc w:val="both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b/>
          <w:color w:val="000000"/>
          <w:shd w:val="clear" w:color="auto" w:fill="FFFFFF"/>
        </w:rPr>
        <w:t>Раздел 8. Химия и жизнь. (11ч.)</w:t>
      </w:r>
    </w:p>
    <w:p w:rsidR="00C72959" w:rsidRDefault="004C5CE2">
      <w:pPr>
        <w:spacing w:after="0" w:line="240" w:lineRule="auto"/>
        <w:jc w:val="both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>Химия в промышленности. Принципы химического производства. Химико-технологические принципы промышленного получения металлов. Производство чугуна. Производство стали.</w:t>
      </w:r>
    </w:p>
    <w:p w:rsidR="00C72959" w:rsidRDefault="004C5CE2">
      <w:pPr>
        <w:spacing w:after="0" w:line="240" w:lineRule="auto"/>
        <w:jc w:val="both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>Химия в быту. Химическая промышленность и окружающая среда.</w:t>
      </w:r>
    </w:p>
    <w:p w:rsidR="00C72959" w:rsidRDefault="00C72959">
      <w:pPr>
        <w:spacing w:after="0" w:line="240" w:lineRule="auto"/>
      </w:pPr>
    </w:p>
    <w:sectPr w:rsidR="00C72959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463"/>
    <w:multiLevelType w:val="hybridMultilevel"/>
    <w:tmpl w:val="4684863E"/>
    <w:lvl w:ilvl="0" w:tplc="43CBB89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6D18D83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F1EC59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FD9387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5FF3B4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94E13F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8D4409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A26D6A9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F2E69F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 w15:restartNumberingAfterBreak="0">
    <w:nsid w:val="0463E8A3"/>
    <w:multiLevelType w:val="hybridMultilevel"/>
    <w:tmpl w:val="D254994C"/>
    <w:lvl w:ilvl="0" w:tplc="3BD869FD">
      <w:start w:val="1"/>
      <w:numFmt w:val="bullet"/>
      <w:lvlText w:val="·"/>
      <w:lvlJc w:val="left"/>
      <w:pPr>
        <w:spacing w:beforeAutospacing="0" w:after="0" w:afterAutospacing="0" w:line="240" w:lineRule="auto"/>
        <w:ind w:left="720" w:hanging="360"/>
      </w:pPr>
      <w:rPr>
        <w:rFonts w:ascii="Symbol" w:hAnsi="Symbol"/>
      </w:rPr>
    </w:lvl>
    <w:lvl w:ilvl="1" w:tplc="3D4AE7D3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Symbol" w:hAnsi="Symbol"/>
      </w:rPr>
    </w:lvl>
    <w:lvl w:ilvl="2" w:tplc="002EFF88">
      <w:start w:val="1"/>
      <w:numFmt w:val="bullet"/>
      <w:lvlText w:val="·"/>
      <w:lvlJc w:val="left"/>
      <w:pPr>
        <w:spacing w:beforeAutospacing="0" w:after="0" w:afterAutospacing="0" w:line="240" w:lineRule="auto"/>
        <w:ind w:left="2160" w:hanging="360"/>
      </w:pPr>
      <w:rPr>
        <w:rFonts w:ascii="Symbol" w:hAnsi="Symbol"/>
      </w:rPr>
    </w:lvl>
    <w:lvl w:ilvl="3" w:tplc="78719CBB">
      <w:start w:val="1"/>
      <w:numFmt w:val="bullet"/>
      <w:lvlText w:val="o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406D85E2">
      <w:start w:val="1"/>
      <w:numFmt w:val="bullet"/>
      <w:lvlText w:val="·"/>
      <w:lvlJc w:val="left"/>
      <w:pPr>
        <w:spacing w:beforeAutospacing="0" w:after="0" w:afterAutospacing="0" w:line="240" w:lineRule="auto"/>
        <w:ind w:left="3600" w:hanging="360"/>
      </w:pPr>
      <w:rPr>
        <w:rFonts w:ascii="Symbol" w:hAnsi="Symbol"/>
      </w:rPr>
    </w:lvl>
    <w:lvl w:ilvl="5" w:tplc="060B2BE8">
      <w:start w:val="1"/>
      <w:numFmt w:val="bullet"/>
      <w:lvlText w:val="o"/>
      <w:lvlJc w:val="left"/>
      <w:pPr>
        <w:spacing w:beforeAutospacing="0" w:after="0" w:afterAutospacing="0" w:line="240" w:lineRule="auto"/>
        <w:ind w:left="4320" w:hanging="360"/>
      </w:pPr>
      <w:rPr>
        <w:rFonts w:ascii="Symbol" w:hAnsi="Symbol"/>
      </w:rPr>
    </w:lvl>
    <w:lvl w:ilvl="6" w:tplc="5C01E90E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46482856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Symbol" w:hAnsi="Symbol"/>
      </w:rPr>
    </w:lvl>
    <w:lvl w:ilvl="8" w:tplc="6F161592">
      <w:start w:val="1"/>
      <w:numFmt w:val="bullet"/>
      <w:lvlText w:val="·"/>
      <w:lvlJc w:val="left"/>
      <w:pPr>
        <w:spacing w:beforeAutospacing="0" w:after="0" w:afterAutospacing="0" w:line="240" w:lineRule="auto"/>
        <w:ind w:left="6480" w:hanging="360"/>
      </w:pPr>
      <w:rPr>
        <w:rFonts w:ascii="Symbol" w:hAnsi="Symbol"/>
      </w:rPr>
    </w:lvl>
  </w:abstractNum>
  <w:abstractNum w:abstractNumId="2" w15:restartNumberingAfterBreak="0">
    <w:nsid w:val="06582FAD"/>
    <w:multiLevelType w:val="hybridMultilevel"/>
    <w:tmpl w:val="F6803D58"/>
    <w:lvl w:ilvl="0" w:tplc="24079A9E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2B4DC3B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2BECDDF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7DEDA6C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C6EB0F3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553E2D3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543E79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36A32A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440A2E9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" w15:restartNumberingAfterBreak="0">
    <w:nsid w:val="0DF307A2"/>
    <w:multiLevelType w:val="hybridMultilevel"/>
    <w:tmpl w:val="6D9A4324"/>
    <w:lvl w:ilvl="0" w:tplc="00E9C26A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7AC772C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0AD05C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EB6D84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B3325C3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EE0A12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86BEEDB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C73DC4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8D0931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" w15:restartNumberingAfterBreak="0">
    <w:nsid w:val="16D8D7EF"/>
    <w:multiLevelType w:val="hybridMultilevel"/>
    <w:tmpl w:val="D430BD4E"/>
    <w:lvl w:ilvl="0" w:tplc="4F47E7B2">
      <w:start w:val="1"/>
      <w:numFmt w:val="bullet"/>
      <w:lvlText w:val="·"/>
      <w:lvlJc w:val="left"/>
      <w:pPr>
        <w:spacing w:beforeAutospacing="0" w:after="0" w:afterAutospacing="0" w:line="240" w:lineRule="auto"/>
        <w:ind w:left="720" w:hanging="360"/>
      </w:pPr>
      <w:rPr>
        <w:rFonts w:ascii="Symbol" w:hAnsi="Symbol"/>
      </w:rPr>
    </w:lvl>
    <w:lvl w:ilvl="1" w:tplc="6A3DCCC5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Symbol" w:hAnsi="Symbol"/>
      </w:rPr>
    </w:lvl>
    <w:lvl w:ilvl="2" w:tplc="2988A9B1">
      <w:start w:val="1"/>
      <w:numFmt w:val="bullet"/>
      <w:lvlText w:val="·"/>
      <w:lvlJc w:val="left"/>
      <w:pPr>
        <w:spacing w:beforeAutospacing="0" w:after="0" w:afterAutospacing="0" w:line="240" w:lineRule="auto"/>
        <w:ind w:left="2160" w:hanging="360"/>
      </w:pPr>
      <w:rPr>
        <w:rFonts w:ascii="Symbol" w:hAnsi="Symbol"/>
      </w:rPr>
    </w:lvl>
    <w:lvl w:ilvl="3" w:tplc="36F9E1AB">
      <w:start w:val="1"/>
      <w:numFmt w:val="bullet"/>
      <w:lvlText w:val="o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3FBE8C00">
      <w:start w:val="1"/>
      <w:numFmt w:val="bullet"/>
      <w:lvlText w:val="·"/>
      <w:lvlJc w:val="left"/>
      <w:pPr>
        <w:spacing w:beforeAutospacing="0" w:after="0" w:afterAutospacing="0" w:line="240" w:lineRule="auto"/>
        <w:ind w:left="3600" w:hanging="360"/>
      </w:pPr>
      <w:rPr>
        <w:rFonts w:ascii="Symbol" w:hAnsi="Symbol"/>
      </w:rPr>
    </w:lvl>
    <w:lvl w:ilvl="5" w:tplc="5AA6B9CA">
      <w:start w:val="1"/>
      <w:numFmt w:val="bullet"/>
      <w:lvlText w:val="o"/>
      <w:lvlJc w:val="left"/>
      <w:pPr>
        <w:spacing w:beforeAutospacing="0" w:after="0" w:afterAutospacing="0" w:line="240" w:lineRule="auto"/>
        <w:ind w:left="4320" w:hanging="360"/>
      </w:pPr>
      <w:rPr>
        <w:rFonts w:ascii="Symbol" w:hAnsi="Symbol"/>
      </w:rPr>
    </w:lvl>
    <w:lvl w:ilvl="6" w:tplc="0CEBE269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04FAF485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Symbol" w:hAnsi="Symbol"/>
      </w:rPr>
    </w:lvl>
    <w:lvl w:ilvl="8" w:tplc="16F8C09F">
      <w:start w:val="1"/>
      <w:numFmt w:val="bullet"/>
      <w:lvlText w:val="·"/>
      <w:lvlJc w:val="left"/>
      <w:pPr>
        <w:spacing w:beforeAutospacing="0" w:after="0" w:afterAutospacing="0" w:line="240" w:lineRule="auto"/>
        <w:ind w:left="6480" w:hanging="360"/>
      </w:pPr>
      <w:rPr>
        <w:rFonts w:ascii="Symbol" w:hAnsi="Symbol"/>
      </w:rPr>
    </w:lvl>
  </w:abstractNum>
  <w:abstractNum w:abstractNumId="5" w15:restartNumberingAfterBreak="0">
    <w:nsid w:val="16E3CCE0"/>
    <w:multiLevelType w:val="hybridMultilevel"/>
    <w:tmpl w:val="EC1A44D0"/>
    <w:lvl w:ilvl="0" w:tplc="4888D3DD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0B295E15">
      <w:start w:val="1"/>
      <w:numFmt w:val="decimal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51354036">
      <w:start w:val="1"/>
      <w:numFmt w:val="decimal"/>
      <w:lvlText w:val="%3."/>
      <w:lvlJc w:val="left"/>
      <w:pPr>
        <w:spacing w:beforeAutospacing="0" w:after="0" w:afterAutospacing="0" w:line="240" w:lineRule="auto"/>
        <w:ind w:left="2160" w:hanging="360"/>
      </w:pPr>
    </w:lvl>
    <w:lvl w:ilvl="3" w:tplc="59C6A78E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7D338E51">
      <w:start w:val="1"/>
      <w:numFmt w:val="decimal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61C97BBD">
      <w:start w:val="1"/>
      <w:numFmt w:val="decimal"/>
      <w:lvlText w:val="%6."/>
      <w:lvlJc w:val="left"/>
      <w:pPr>
        <w:spacing w:beforeAutospacing="0" w:after="0" w:afterAutospacing="0" w:line="240" w:lineRule="auto"/>
        <w:ind w:left="4320" w:hanging="360"/>
      </w:pPr>
    </w:lvl>
    <w:lvl w:ilvl="6" w:tplc="34AA301E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50EA0">
      <w:start w:val="1"/>
      <w:numFmt w:val="decimal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20B82709">
      <w:start w:val="1"/>
      <w:numFmt w:val="decimal"/>
      <w:lvlText w:val="%9."/>
      <w:lvlJc w:val="left"/>
      <w:pPr>
        <w:spacing w:beforeAutospacing="0" w:after="0" w:afterAutospacing="0" w:line="240" w:lineRule="auto"/>
        <w:ind w:left="6480" w:hanging="360"/>
      </w:pPr>
    </w:lvl>
  </w:abstractNum>
  <w:abstractNum w:abstractNumId="6" w15:restartNumberingAfterBreak="0">
    <w:nsid w:val="20A50AE3"/>
    <w:multiLevelType w:val="hybridMultilevel"/>
    <w:tmpl w:val="B4325670"/>
    <w:lvl w:ilvl="0" w:tplc="75AA1FD0">
      <w:start w:val="2"/>
      <w:numFmt w:val="decimal"/>
      <w:lvlText w:val="%1."/>
      <w:lvlJc w:val="left"/>
      <w:pPr>
        <w:ind w:left="720" w:hanging="360"/>
      </w:pPr>
    </w:lvl>
    <w:lvl w:ilvl="1" w:tplc="6693D0E1">
      <w:start w:val="1"/>
      <w:numFmt w:val="decimal"/>
      <w:lvlText w:val="%2."/>
      <w:lvlJc w:val="left"/>
      <w:pPr>
        <w:ind w:left="1440" w:hanging="360"/>
      </w:pPr>
    </w:lvl>
    <w:lvl w:ilvl="2" w:tplc="35F54FFF">
      <w:start w:val="1"/>
      <w:numFmt w:val="decimal"/>
      <w:lvlText w:val="%3."/>
      <w:lvlJc w:val="left"/>
      <w:pPr>
        <w:ind w:left="2160" w:hanging="360"/>
      </w:pPr>
    </w:lvl>
    <w:lvl w:ilvl="3" w:tplc="6219FB55">
      <w:start w:val="1"/>
      <w:numFmt w:val="decimal"/>
      <w:lvlText w:val="%4."/>
      <w:lvlJc w:val="left"/>
      <w:pPr>
        <w:ind w:left="2880" w:hanging="360"/>
      </w:pPr>
    </w:lvl>
    <w:lvl w:ilvl="4" w:tplc="78CB4F8F">
      <w:start w:val="1"/>
      <w:numFmt w:val="decimal"/>
      <w:lvlText w:val="%5."/>
      <w:lvlJc w:val="left"/>
      <w:pPr>
        <w:ind w:left="3600" w:hanging="360"/>
      </w:pPr>
    </w:lvl>
    <w:lvl w:ilvl="5" w:tplc="410BD80A">
      <w:start w:val="1"/>
      <w:numFmt w:val="decimal"/>
      <w:lvlText w:val="%6."/>
      <w:lvlJc w:val="left"/>
      <w:pPr>
        <w:ind w:left="4320" w:hanging="360"/>
      </w:pPr>
    </w:lvl>
    <w:lvl w:ilvl="6" w:tplc="04C7EAB7">
      <w:start w:val="1"/>
      <w:numFmt w:val="decimal"/>
      <w:lvlText w:val="%7."/>
      <w:lvlJc w:val="left"/>
      <w:pPr>
        <w:ind w:left="5040" w:hanging="360"/>
      </w:pPr>
    </w:lvl>
    <w:lvl w:ilvl="7" w:tplc="067B57BA">
      <w:start w:val="1"/>
      <w:numFmt w:val="decimal"/>
      <w:lvlText w:val="%8."/>
      <w:lvlJc w:val="left"/>
      <w:pPr>
        <w:ind w:left="5760" w:hanging="360"/>
      </w:pPr>
    </w:lvl>
    <w:lvl w:ilvl="8" w:tplc="2F67D289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2941A1B"/>
    <w:multiLevelType w:val="hybridMultilevel"/>
    <w:tmpl w:val="61DCD1FC"/>
    <w:lvl w:ilvl="0" w:tplc="2771EB8D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3D3748D4">
      <w:start w:val="1"/>
      <w:numFmt w:val="decimal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6DD525AE">
      <w:start w:val="1"/>
      <w:numFmt w:val="decimal"/>
      <w:lvlText w:val="%3."/>
      <w:lvlJc w:val="left"/>
      <w:pPr>
        <w:spacing w:beforeAutospacing="0" w:after="0" w:afterAutospacing="0" w:line="240" w:lineRule="auto"/>
        <w:ind w:left="2160" w:hanging="360"/>
      </w:pPr>
    </w:lvl>
    <w:lvl w:ilvl="3" w:tplc="14E1AA90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61BC38DE">
      <w:start w:val="1"/>
      <w:numFmt w:val="decimal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4EF4E58E">
      <w:start w:val="1"/>
      <w:numFmt w:val="decimal"/>
      <w:lvlText w:val="%6."/>
      <w:lvlJc w:val="left"/>
      <w:pPr>
        <w:spacing w:beforeAutospacing="0" w:after="0" w:afterAutospacing="0" w:line="240" w:lineRule="auto"/>
        <w:ind w:left="4320" w:hanging="360"/>
      </w:pPr>
    </w:lvl>
    <w:lvl w:ilvl="6" w:tplc="625BAE1C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2C7EAC0E">
      <w:start w:val="1"/>
      <w:numFmt w:val="decimal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4A1AF973">
      <w:start w:val="1"/>
      <w:numFmt w:val="decimal"/>
      <w:lvlText w:val="%9."/>
      <w:lvlJc w:val="left"/>
      <w:pPr>
        <w:spacing w:beforeAutospacing="0" w:after="0" w:afterAutospacing="0" w:line="240" w:lineRule="auto"/>
        <w:ind w:left="6480" w:hanging="360"/>
      </w:pPr>
    </w:lvl>
  </w:abstractNum>
  <w:abstractNum w:abstractNumId="8" w15:restartNumberingAfterBreak="0">
    <w:nsid w:val="286C4466"/>
    <w:multiLevelType w:val="hybridMultilevel"/>
    <w:tmpl w:val="D7F8DF12"/>
    <w:lvl w:ilvl="0" w:tplc="44CD9632">
      <w:start w:val="4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6F2160D2">
      <w:start w:val="1"/>
      <w:numFmt w:val="decimal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730E6990">
      <w:start w:val="1"/>
      <w:numFmt w:val="decimal"/>
      <w:lvlText w:val="%3."/>
      <w:lvlJc w:val="left"/>
      <w:pPr>
        <w:spacing w:beforeAutospacing="0" w:after="0" w:afterAutospacing="0" w:line="240" w:lineRule="auto"/>
        <w:ind w:left="2160" w:hanging="360"/>
      </w:pPr>
    </w:lvl>
    <w:lvl w:ilvl="3" w:tplc="3969EFE5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7D3F4EBF">
      <w:start w:val="1"/>
      <w:numFmt w:val="decimal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64ACF5DD">
      <w:start w:val="1"/>
      <w:numFmt w:val="decimal"/>
      <w:lvlText w:val="%6."/>
      <w:lvlJc w:val="left"/>
      <w:pPr>
        <w:spacing w:beforeAutospacing="0" w:after="0" w:afterAutospacing="0" w:line="240" w:lineRule="auto"/>
        <w:ind w:left="4320" w:hanging="360"/>
      </w:pPr>
    </w:lvl>
    <w:lvl w:ilvl="6" w:tplc="0F472B27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05FEC5D">
      <w:start w:val="1"/>
      <w:numFmt w:val="decimal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4630534C">
      <w:start w:val="1"/>
      <w:numFmt w:val="decimal"/>
      <w:lvlText w:val="%9."/>
      <w:lvlJc w:val="left"/>
      <w:pPr>
        <w:spacing w:beforeAutospacing="0" w:after="0" w:afterAutospacing="0" w:line="240" w:lineRule="auto"/>
        <w:ind w:left="6480" w:hanging="360"/>
      </w:pPr>
    </w:lvl>
  </w:abstractNum>
  <w:abstractNum w:abstractNumId="9" w15:restartNumberingAfterBreak="0">
    <w:nsid w:val="2F975E3A"/>
    <w:multiLevelType w:val="hybridMultilevel"/>
    <w:tmpl w:val="B702713A"/>
    <w:lvl w:ilvl="0" w:tplc="6BA39AAB">
      <w:start w:val="1"/>
      <w:numFmt w:val="decimal"/>
      <w:lvlText w:val="%1."/>
      <w:lvlJc w:val="left"/>
      <w:pPr>
        <w:ind w:left="720" w:hanging="360"/>
      </w:pPr>
    </w:lvl>
    <w:lvl w:ilvl="1" w:tplc="65F9D2C5">
      <w:start w:val="1"/>
      <w:numFmt w:val="decimal"/>
      <w:lvlText w:val="%2."/>
      <w:lvlJc w:val="left"/>
      <w:pPr>
        <w:ind w:left="1440" w:hanging="360"/>
      </w:pPr>
    </w:lvl>
    <w:lvl w:ilvl="2" w:tplc="730464F3">
      <w:start w:val="1"/>
      <w:numFmt w:val="decimal"/>
      <w:lvlText w:val="%3."/>
      <w:lvlJc w:val="left"/>
      <w:pPr>
        <w:ind w:left="2160" w:hanging="360"/>
      </w:pPr>
    </w:lvl>
    <w:lvl w:ilvl="3" w:tplc="7DEAA248">
      <w:start w:val="1"/>
      <w:numFmt w:val="decimal"/>
      <w:lvlText w:val="%4."/>
      <w:lvlJc w:val="left"/>
      <w:pPr>
        <w:ind w:left="2880" w:hanging="360"/>
      </w:pPr>
    </w:lvl>
    <w:lvl w:ilvl="4" w:tplc="2B68C002">
      <w:start w:val="1"/>
      <w:numFmt w:val="decimal"/>
      <w:lvlText w:val="%5."/>
      <w:lvlJc w:val="left"/>
      <w:pPr>
        <w:ind w:left="3600" w:hanging="360"/>
      </w:pPr>
    </w:lvl>
    <w:lvl w:ilvl="5" w:tplc="2281E37A">
      <w:start w:val="1"/>
      <w:numFmt w:val="decimal"/>
      <w:lvlText w:val="%6."/>
      <w:lvlJc w:val="left"/>
      <w:pPr>
        <w:ind w:left="4320" w:hanging="360"/>
      </w:pPr>
    </w:lvl>
    <w:lvl w:ilvl="6" w:tplc="3B746E49">
      <w:start w:val="1"/>
      <w:numFmt w:val="decimal"/>
      <w:lvlText w:val="%7."/>
      <w:lvlJc w:val="left"/>
      <w:pPr>
        <w:ind w:left="5040" w:hanging="360"/>
      </w:pPr>
    </w:lvl>
    <w:lvl w:ilvl="7" w:tplc="23E1677A">
      <w:start w:val="1"/>
      <w:numFmt w:val="decimal"/>
      <w:lvlText w:val="%8."/>
      <w:lvlJc w:val="left"/>
      <w:pPr>
        <w:ind w:left="5760" w:hanging="360"/>
      </w:pPr>
    </w:lvl>
    <w:lvl w:ilvl="8" w:tplc="3A7B8E5A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FF28471"/>
    <w:multiLevelType w:val="hybridMultilevel"/>
    <w:tmpl w:val="2278A028"/>
    <w:lvl w:ilvl="0" w:tplc="4886FBF9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8AE9645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A578B8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BDB0D3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9663B76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28649A7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0D7656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8290743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8D5B354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1" w15:restartNumberingAfterBreak="0">
    <w:nsid w:val="3394D46A"/>
    <w:multiLevelType w:val="hybridMultilevel"/>
    <w:tmpl w:val="0688EBB6"/>
    <w:lvl w:ilvl="0" w:tplc="68FDA0E1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970F39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CE913D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35F3E4C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869C43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110DB8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078B0F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4BDC3FF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AF4B979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2" w15:restartNumberingAfterBreak="0">
    <w:nsid w:val="38F4B875"/>
    <w:multiLevelType w:val="hybridMultilevel"/>
    <w:tmpl w:val="96968CC6"/>
    <w:lvl w:ilvl="0" w:tplc="4521BC4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4F767E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E52F21D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5D09E5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3B0E185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3B5985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BA63AEF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7DEC71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DFC42C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3" w15:restartNumberingAfterBreak="0">
    <w:nsid w:val="3A0E47E4"/>
    <w:multiLevelType w:val="hybridMultilevel"/>
    <w:tmpl w:val="BDFCEEB4"/>
    <w:lvl w:ilvl="0" w:tplc="0007FF51">
      <w:start w:val="1"/>
      <w:numFmt w:val="bullet"/>
      <w:lvlText w:val="·"/>
      <w:lvlJc w:val="left"/>
      <w:pPr>
        <w:spacing w:beforeAutospacing="0" w:after="0" w:afterAutospacing="0" w:line="240" w:lineRule="auto"/>
        <w:ind w:left="720" w:hanging="360"/>
      </w:pPr>
      <w:rPr>
        <w:rFonts w:ascii="Symbol" w:hAnsi="Symbol"/>
      </w:rPr>
    </w:lvl>
    <w:lvl w:ilvl="1" w:tplc="1DD5FE5C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Symbol" w:hAnsi="Symbol"/>
      </w:rPr>
    </w:lvl>
    <w:lvl w:ilvl="2" w:tplc="18B054C6">
      <w:start w:val="1"/>
      <w:numFmt w:val="bullet"/>
      <w:lvlText w:val="·"/>
      <w:lvlJc w:val="left"/>
      <w:pPr>
        <w:spacing w:beforeAutospacing="0" w:after="0" w:afterAutospacing="0" w:line="240" w:lineRule="auto"/>
        <w:ind w:left="2160" w:hanging="360"/>
      </w:pPr>
      <w:rPr>
        <w:rFonts w:ascii="Symbol" w:hAnsi="Symbol"/>
      </w:rPr>
    </w:lvl>
    <w:lvl w:ilvl="3" w:tplc="4A81C645">
      <w:start w:val="1"/>
      <w:numFmt w:val="bullet"/>
      <w:lvlText w:val="o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6565C97B">
      <w:start w:val="1"/>
      <w:numFmt w:val="bullet"/>
      <w:lvlText w:val="·"/>
      <w:lvlJc w:val="left"/>
      <w:pPr>
        <w:spacing w:beforeAutospacing="0" w:after="0" w:afterAutospacing="0" w:line="240" w:lineRule="auto"/>
        <w:ind w:left="3600" w:hanging="360"/>
      </w:pPr>
      <w:rPr>
        <w:rFonts w:ascii="Symbol" w:hAnsi="Symbol"/>
      </w:rPr>
    </w:lvl>
    <w:lvl w:ilvl="5" w:tplc="7D01CC6B">
      <w:start w:val="1"/>
      <w:numFmt w:val="bullet"/>
      <w:lvlText w:val="o"/>
      <w:lvlJc w:val="left"/>
      <w:pPr>
        <w:spacing w:beforeAutospacing="0" w:after="0" w:afterAutospacing="0" w:line="240" w:lineRule="auto"/>
        <w:ind w:left="4320" w:hanging="360"/>
      </w:pPr>
      <w:rPr>
        <w:rFonts w:ascii="Symbol" w:hAnsi="Symbol"/>
      </w:rPr>
    </w:lvl>
    <w:lvl w:ilvl="6" w:tplc="719D961A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1D5F28BE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Symbol" w:hAnsi="Symbol"/>
      </w:rPr>
    </w:lvl>
    <w:lvl w:ilvl="8" w:tplc="2B402C86">
      <w:start w:val="1"/>
      <w:numFmt w:val="bullet"/>
      <w:lvlText w:val="·"/>
      <w:lvlJc w:val="left"/>
      <w:pPr>
        <w:spacing w:beforeAutospacing="0" w:after="0" w:afterAutospacing="0" w:line="240" w:lineRule="auto"/>
        <w:ind w:left="6480" w:hanging="360"/>
      </w:pPr>
      <w:rPr>
        <w:rFonts w:ascii="Symbol" w:hAnsi="Symbol"/>
      </w:rPr>
    </w:lvl>
  </w:abstractNum>
  <w:abstractNum w:abstractNumId="14" w15:restartNumberingAfterBreak="0">
    <w:nsid w:val="3A5BAFC6"/>
    <w:multiLevelType w:val="hybridMultilevel"/>
    <w:tmpl w:val="8F0C262E"/>
    <w:lvl w:ilvl="0" w:tplc="1FC4CD9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EF3401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C4CC27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C4A97E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C9F3423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6EB7D6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78B090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5DB7109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512CA81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5" w15:restartNumberingAfterBreak="0">
    <w:nsid w:val="3AC75217"/>
    <w:multiLevelType w:val="hybridMultilevel"/>
    <w:tmpl w:val="D6AE74CA"/>
    <w:lvl w:ilvl="0" w:tplc="1DA35D74">
      <w:start w:val="1"/>
      <w:numFmt w:val="decimal"/>
      <w:lvlText w:val="%1."/>
      <w:lvlJc w:val="left"/>
      <w:pPr>
        <w:ind w:left="720" w:hanging="360"/>
      </w:pPr>
    </w:lvl>
    <w:lvl w:ilvl="1" w:tplc="397FD1FF">
      <w:start w:val="1"/>
      <w:numFmt w:val="decimal"/>
      <w:lvlText w:val="%2."/>
      <w:lvlJc w:val="left"/>
      <w:pPr>
        <w:ind w:left="1440" w:hanging="360"/>
      </w:pPr>
    </w:lvl>
    <w:lvl w:ilvl="2" w:tplc="2B1663E8">
      <w:start w:val="1"/>
      <w:numFmt w:val="decimal"/>
      <w:lvlText w:val="%3."/>
      <w:lvlJc w:val="left"/>
      <w:pPr>
        <w:ind w:left="2160" w:hanging="360"/>
      </w:pPr>
    </w:lvl>
    <w:lvl w:ilvl="3" w:tplc="7898AE4B">
      <w:start w:val="1"/>
      <w:numFmt w:val="decimal"/>
      <w:lvlText w:val="%4."/>
      <w:lvlJc w:val="left"/>
      <w:pPr>
        <w:ind w:left="2880" w:hanging="360"/>
      </w:pPr>
    </w:lvl>
    <w:lvl w:ilvl="4" w:tplc="76C35F48">
      <w:start w:val="1"/>
      <w:numFmt w:val="decimal"/>
      <w:lvlText w:val="%5."/>
      <w:lvlJc w:val="left"/>
      <w:pPr>
        <w:ind w:left="3600" w:hanging="360"/>
      </w:pPr>
    </w:lvl>
    <w:lvl w:ilvl="5" w:tplc="3C9CF697">
      <w:start w:val="1"/>
      <w:numFmt w:val="decimal"/>
      <w:lvlText w:val="%6."/>
      <w:lvlJc w:val="left"/>
      <w:pPr>
        <w:ind w:left="4320" w:hanging="360"/>
      </w:pPr>
    </w:lvl>
    <w:lvl w:ilvl="6" w:tplc="567992A7">
      <w:start w:val="1"/>
      <w:numFmt w:val="decimal"/>
      <w:lvlText w:val="%7."/>
      <w:lvlJc w:val="left"/>
      <w:pPr>
        <w:ind w:left="5040" w:hanging="360"/>
      </w:pPr>
    </w:lvl>
    <w:lvl w:ilvl="7" w:tplc="1E7FF26E">
      <w:start w:val="1"/>
      <w:numFmt w:val="decimal"/>
      <w:lvlText w:val="%8."/>
      <w:lvlJc w:val="left"/>
      <w:pPr>
        <w:ind w:left="5760" w:hanging="360"/>
      </w:pPr>
    </w:lvl>
    <w:lvl w:ilvl="8" w:tplc="7E7C685E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3B3AF28C"/>
    <w:multiLevelType w:val="hybridMultilevel"/>
    <w:tmpl w:val="E6469054"/>
    <w:lvl w:ilvl="0" w:tplc="67333F5B">
      <w:start w:val="2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41EA6853">
      <w:start w:val="1"/>
      <w:numFmt w:val="decimal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21DB25F2">
      <w:start w:val="1"/>
      <w:numFmt w:val="decimal"/>
      <w:lvlText w:val="%3."/>
      <w:lvlJc w:val="left"/>
      <w:pPr>
        <w:spacing w:beforeAutospacing="0" w:after="0" w:afterAutospacing="0" w:line="240" w:lineRule="auto"/>
        <w:ind w:left="2160" w:hanging="360"/>
      </w:pPr>
    </w:lvl>
    <w:lvl w:ilvl="3" w:tplc="0227930A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7689545B">
      <w:start w:val="1"/>
      <w:numFmt w:val="decimal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A6C4A58">
      <w:start w:val="1"/>
      <w:numFmt w:val="decimal"/>
      <w:lvlText w:val="%6."/>
      <w:lvlJc w:val="left"/>
      <w:pPr>
        <w:spacing w:beforeAutospacing="0" w:after="0" w:afterAutospacing="0" w:line="240" w:lineRule="auto"/>
        <w:ind w:left="4320" w:hanging="360"/>
      </w:pPr>
    </w:lvl>
    <w:lvl w:ilvl="6" w:tplc="4165E5A0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1A440A7F">
      <w:start w:val="1"/>
      <w:numFmt w:val="decimal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9F94372">
      <w:start w:val="1"/>
      <w:numFmt w:val="decimal"/>
      <w:lvlText w:val="%9."/>
      <w:lvlJc w:val="left"/>
      <w:pPr>
        <w:spacing w:beforeAutospacing="0" w:after="0" w:afterAutospacing="0" w:line="240" w:lineRule="auto"/>
        <w:ind w:left="6480" w:hanging="360"/>
      </w:pPr>
    </w:lvl>
  </w:abstractNum>
  <w:abstractNum w:abstractNumId="17" w15:restartNumberingAfterBreak="0">
    <w:nsid w:val="3CA105FA"/>
    <w:multiLevelType w:val="hybridMultilevel"/>
    <w:tmpl w:val="3AFAF376"/>
    <w:lvl w:ilvl="0" w:tplc="6B1D4A69">
      <w:start w:val="1"/>
      <w:numFmt w:val="bullet"/>
      <w:lvlText w:val="·"/>
      <w:lvlJc w:val="left"/>
      <w:pPr>
        <w:spacing w:beforeAutospacing="0" w:after="0" w:afterAutospacing="0" w:line="240" w:lineRule="auto"/>
        <w:ind w:left="720" w:hanging="360"/>
      </w:pPr>
      <w:rPr>
        <w:rFonts w:ascii="Symbol" w:hAnsi="Symbol"/>
      </w:rPr>
    </w:lvl>
    <w:lvl w:ilvl="1" w:tplc="0BE3F82D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Symbol" w:hAnsi="Symbol"/>
      </w:rPr>
    </w:lvl>
    <w:lvl w:ilvl="2" w:tplc="2D1FAB01">
      <w:start w:val="1"/>
      <w:numFmt w:val="bullet"/>
      <w:lvlText w:val="·"/>
      <w:lvlJc w:val="left"/>
      <w:pPr>
        <w:spacing w:beforeAutospacing="0" w:after="0" w:afterAutospacing="0" w:line="240" w:lineRule="auto"/>
        <w:ind w:left="2160" w:hanging="360"/>
      </w:pPr>
      <w:rPr>
        <w:rFonts w:ascii="Symbol" w:hAnsi="Symbol"/>
      </w:rPr>
    </w:lvl>
    <w:lvl w:ilvl="3" w:tplc="6855C3FB">
      <w:start w:val="1"/>
      <w:numFmt w:val="bullet"/>
      <w:lvlText w:val="o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45064574">
      <w:start w:val="1"/>
      <w:numFmt w:val="bullet"/>
      <w:lvlText w:val="·"/>
      <w:lvlJc w:val="left"/>
      <w:pPr>
        <w:spacing w:beforeAutospacing="0" w:after="0" w:afterAutospacing="0" w:line="240" w:lineRule="auto"/>
        <w:ind w:left="3600" w:hanging="360"/>
      </w:pPr>
      <w:rPr>
        <w:rFonts w:ascii="Symbol" w:hAnsi="Symbol"/>
      </w:rPr>
    </w:lvl>
    <w:lvl w:ilvl="5" w:tplc="34AAD591">
      <w:start w:val="1"/>
      <w:numFmt w:val="bullet"/>
      <w:lvlText w:val="o"/>
      <w:lvlJc w:val="left"/>
      <w:pPr>
        <w:spacing w:beforeAutospacing="0" w:after="0" w:afterAutospacing="0" w:line="240" w:lineRule="auto"/>
        <w:ind w:left="4320" w:hanging="360"/>
      </w:pPr>
      <w:rPr>
        <w:rFonts w:ascii="Symbol" w:hAnsi="Symbol"/>
      </w:rPr>
    </w:lvl>
    <w:lvl w:ilvl="6" w:tplc="2103D7A7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2733DB43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Symbol" w:hAnsi="Symbol"/>
      </w:rPr>
    </w:lvl>
    <w:lvl w:ilvl="8" w:tplc="694ACF09">
      <w:start w:val="1"/>
      <w:numFmt w:val="bullet"/>
      <w:lvlText w:val="·"/>
      <w:lvlJc w:val="left"/>
      <w:pPr>
        <w:spacing w:beforeAutospacing="0" w:after="0" w:afterAutospacing="0" w:line="240" w:lineRule="auto"/>
        <w:ind w:left="6480" w:hanging="360"/>
      </w:pPr>
      <w:rPr>
        <w:rFonts w:ascii="Symbol" w:hAnsi="Symbol"/>
      </w:rPr>
    </w:lvl>
  </w:abstractNum>
  <w:abstractNum w:abstractNumId="18" w15:restartNumberingAfterBreak="0">
    <w:nsid w:val="3D12269F"/>
    <w:multiLevelType w:val="hybridMultilevel"/>
    <w:tmpl w:val="81925C76"/>
    <w:lvl w:ilvl="0" w:tplc="2DA654BD">
      <w:start w:val="1"/>
      <w:numFmt w:val="decimal"/>
      <w:lvlText w:val="%1."/>
      <w:lvlJc w:val="left"/>
      <w:pPr>
        <w:ind w:left="720" w:hanging="360"/>
      </w:pPr>
    </w:lvl>
    <w:lvl w:ilvl="1" w:tplc="1064895C">
      <w:start w:val="1"/>
      <w:numFmt w:val="decimal"/>
      <w:lvlText w:val="%2."/>
      <w:lvlJc w:val="left"/>
      <w:pPr>
        <w:ind w:left="1440" w:hanging="360"/>
      </w:pPr>
    </w:lvl>
    <w:lvl w:ilvl="2" w:tplc="584360C2">
      <w:start w:val="1"/>
      <w:numFmt w:val="decimal"/>
      <w:lvlText w:val="%3."/>
      <w:lvlJc w:val="left"/>
      <w:pPr>
        <w:ind w:left="2160" w:hanging="360"/>
      </w:pPr>
    </w:lvl>
    <w:lvl w:ilvl="3" w:tplc="1AACB30E">
      <w:start w:val="1"/>
      <w:numFmt w:val="decimal"/>
      <w:lvlText w:val="%4."/>
      <w:lvlJc w:val="left"/>
      <w:pPr>
        <w:ind w:left="2880" w:hanging="360"/>
      </w:pPr>
    </w:lvl>
    <w:lvl w:ilvl="4" w:tplc="476ECDC7">
      <w:start w:val="1"/>
      <w:numFmt w:val="decimal"/>
      <w:lvlText w:val="%5."/>
      <w:lvlJc w:val="left"/>
      <w:pPr>
        <w:ind w:left="3600" w:hanging="360"/>
      </w:pPr>
    </w:lvl>
    <w:lvl w:ilvl="5" w:tplc="29C2DF5F">
      <w:start w:val="1"/>
      <w:numFmt w:val="decimal"/>
      <w:lvlText w:val="%6."/>
      <w:lvlJc w:val="left"/>
      <w:pPr>
        <w:ind w:left="4320" w:hanging="360"/>
      </w:pPr>
    </w:lvl>
    <w:lvl w:ilvl="6" w:tplc="5D3EE7C6">
      <w:start w:val="1"/>
      <w:numFmt w:val="decimal"/>
      <w:lvlText w:val="%7."/>
      <w:lvlJc w:val="left"/>
      <w:pPr>
        <w:ind w:left="5040" w:hanging="360"/>
      </w:pPr>
    </w:lvl>
    <w:lvl w:ilvl="7" w:tplc="0DA98E6F">
      <w:start w:val="1"/>
      <w:numFmt w:val="decimal"/>
      <w:lvlText w:val="%8."/>
      <w:lvlJc w:val="left"/>
      <w:pPr>
        <w:ind w:left="5760" w:hanging="360"/>
      </w:pPr>
    </w:lvl>
    <w:lvl w:ilvl="8" w:tplc="719F2DD0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3F94724E"/>
    <w:multiLevelType w:val="hybridMultilevel"/>
    <w:tmpl w:val="D92A9B7C"/>
    <w:lvl w:ilvl="0" w:tplc="25A57A0B">
      <w:start w:val="1"/>
      <w:numFmt w:val="decimal"/>
      <w:lvlText w:val="%1."/>
      <w:lvlJc w:val="left"/>
      <w:pPr>
        <w:ind w:left="720" w:hanging="360"/>
      </w:pPr>
    </w:lvl>
    <w:lvl w:ilvl="1" w:tplc="15887D8A">
      <w:start w:val="1"/>
      <w:numFmt w:val="decimal"/>
      <w:lvlText w:val="%2."/>
      <w:lvlJc w:val="left"/>
      <w:pPr>
        <w:ind w:left="1440" w:hanging="360"/>
      </w:pPr>
    </w:lvl>
    <w:lvl w:ilvl="2" w:tplc="61A847CA">
      <w:start w:val="1"/>
      <w:numFmt w:val="decimal"/>
      <w:lvlText w:val="%3."/>
      <w:lvlJc w:val="left"/>
      <w:pPr>
        <w:ind w:left="2160" w:hanging="360"/>
      </w:pPr>
    </w:lvl>
    <w:lvl w:ilvl="3" w:tplc="5DA2E00C">
      <w:start w:val="1"/>
      <w:numFmt w:val="decimal"/>
      <w:lvlText w:val="%4."/>
      <w:lvlJc w:val="left"/>
      <w:pPr>
        <w:ind w:left="2880" w:hanging="360"/>
      </w:pPr>
    </w:lvl>
    <w:lvl w:ilvl="4" w:tplc="15DA03C1">
      <w:start w:val="1"/>
      <w:numFmt w:val="decimal"/>
      <w:lvlText w:val="%5."/>
      <w:lvlJc w:val="left"/>
      <w:pPr>
        <w:ind w:left="3600" w:hanging="360"/>
      </w:pPr>
    </w:lvl>
    <w:lvl w:ilvl="5" w:tplc="5A3084EE">
      <w:start w:val="1"/>
      <w:numFmt w:val="decimal"/>
      <w:lvlText w:val="%6."/>
      <w:lvlJc w:val="left"/>
      <w:pPr>
        <w:ind w:left="4320" w:hanging="360"/>
      </w:pPr>
    </w:lvl>
    <w:lvl w:ilvl="6" w:tplc="0C77281B">
      <w:start w:val="1"/>
      <w:numFmt w:val="decimal"/>
      <w:lvlText w:val="%7."/>
      <w:lvlJc w:val="left"/>
      <w:pPr>
        <w:ind w:left="5040" w:hanging="360"/>
      </w:pPr>
    </w:lvl>
    <w:lvl w:ilvl="7" w:tplc="0C2ED6EE">
      <w:start w:val="1"/>
      <w:numFmt w:val="decimal"/>
      <w:lvlText w:val="%8."/>
      <w:lvlJc w:val="left"/>
      <w:pPr>
        <w:ind w:left="5760" w:hanging="360"/>
      </w:pPr>
    </w:lvl>
    <w:lvl w:ilvl="8" w:tplc="4B7DCA8B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3FB77405"/>
    <w:multiLevelType w:val="hybridMultilevel"/>
    <w:tmpl w:val="D5221456"/>
    <w:lvl w:ilvl="0" w:tplc="23194A29">
      <w:start w:val="8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04DC3026">
      <w:start w:val="1"/>
      <w:numFmt w:val="decimal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1E25EEB6">
      <w:start w:val="1"/>
      <w:numFmt w:val="decimal"/>
      <w:lvlText w:val="%3."/>
      <w:lvlJc w:val="left"/>
      <w:pPr>
        <w:spacing w:beforeAutospacing="0" w:after="0" w:afterAutospacing="0" w:line="240" w:lineRule="auto"/>
        <w:ind w:left="2160" w:hanging="360"/>
      </w:pPr>
    </w:lvl>
    <w:lvl w:ilvl="3" w:tplc="2D06F265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7FC576BD">
      <w:start w:val="1"/>
      <w:numFmt w:val="decimal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760549C9">
      <w:start w:val="1"/>
      <w:numFmt w:val="decimal"/>
      <w:lvlText w:val="%6."/>
      <w:lvlJc w:val="left"/>
      <w:pPr>
        <w:spacing w:beforeAutospacing="0" w:after="0" w:afterAutospacing="0" w:line="240" w:lineRule="auto"/>
        <w:ind w:left="4320" w:hanging="360"/>
      </w:pPr>
    </w:lvl>
    <w:lvl w:ilvl="6" w:tplc="09D08B7D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150D79AB">
      <w:start w:val="1"/>
      <w:numFmt w:val="decimal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4E3D728E">
      <w:start w:val="1"/>
      <w:numFmt w:val="decimal"/>
      <w:lvlText w:val="%9."/>
      <w:lvlJc w:val="left"/>
      <w:pPr>
        <w:spacing w:beforeAutospacing="0" w:after="0" w:afterAutospacing="0" w:line="240" w:lineRule="auto"/>
        <w:ind w:left="6480" w:hanging="360"/>
      </w:pPr>
    </w:lvl>
  </w:abstractNum>
  <w:abstractNum w:abstractNumId="21" w15:restartNumberingAfterBreak="0">
    <w:nsid w:val="405F0124"/>
    <w:multiLevelType w:val="hybridMultilevel"/>
    <w:tmpl w:val="C504C666"/>
    <w:lvl w:ilvl="0" w:tplc="4404C385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11B07A3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37B7E7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99B7C11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717C1ED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F1AB84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17D87BB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2179FD6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19E4C2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2" w15:restartNumberingAfterBreak="0">
    <w:nsid w:val="4245411F"/>
    <w:multiLevelType w:val="hybridMultilevel"/>
    <w:tmpl w:val="93B4F45E"/>
    <w:lvl w:ilvl="0" w:tplc="615538C6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81D00D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26BC46B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C64D3B9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C766C45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9FBDA89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E423A79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0E23C0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1CAEF31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3" w15:restartNumberingAfterBreak="0">
    <w:nsid w:val="4CF17D47"/>
    <w:multiLevelType w:val="hybridMultilevel"/>
    <w:tmpl w:val="0B58A580"/>
    <w:lvl w:ilvl="0" w:tplc="3D280AB6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495B98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20C7D53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562126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628C73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AB8422F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5B3617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5679F4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373FC3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4" w15:restartNumberingAfterBreak="0">
    <w:nsid w:val="4F4AB588"/>
    <w:multiLevelType w:val="hybridMultilevel"/>
    <w:tmpl w:val="9E08330C"/>
    <w:lvl w:ilvl="0" w:tplc="42CB412B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0E40C1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A3363F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569052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569BFB5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87C3A8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F8AE60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3578A4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B0F2D9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5" w15:restartNumberingAfterBreak="0">
    <w:nsid w:val="531AC262"/>
    <w:multiLevelType w:val="hybridMultilevel"/>
    <w:tmpl w:val="3E40AB2A"/>
    <w:lvl w:ilvl="0" w:tplc="21AF6C33">
      <w:start w:val="1"/>
      <w:numFmt w:val="bullet"/>
      <w:lvlText w:val="·"/>
      <w:lvlJc w:val="left"/>
      <w:pPr>
        <w:spacing w:beforeAutospacing="0" w:after="0" w:afterAutospacing="0" w:line="240" w:lineRule="auto"/>
        <w:ind w:left="720" w:hanging="360"/>
      </w:pPr>
      <w:rPr>
        <w:rFonts w:ascii="Symbol" w:hAnsi="Symbol"/>
      </w:rPr>
    </w:lvl>
    <w:lvl w:ilvl="1" w:tplc="3392B7EE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Symbol" w:hAnsi="Symbol"/>
      </w:rPr>
    </w:lvl>
    <w:lvl w:ilvl="2" w:tplc="1315ED88">
      <w:start w:val="1"/>
      <w:numFmt w:val="bullet"/>
      <w:lvlText w:val="·"/>
      <w:lvlJc w:val="left"/>
      <w:pPr>
        <w:spacing w:beforeAutospacing="0" w:after="0" w:afterAutospacing="0" w:line="240" w:lineRule="auto"/>
        <w:ind w:left="2160" w:hanging="360"/>
      </w:pPr>
      <w:rPr>
        <w:rFonts w:ascii="Symbol" w:hAnsi="Symbol"/>
      </w:rPr>
    </w:lvl>
    <w:lvl w:ilvl="3" w:tplc="06EB9A5B">
      <w:start w:val="1"/>
      <w:numFmt w:val="bullet"/>
      <w:lvlText w:val="o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30FC23AB">
      <w:start w:val="1"/>
      <w:numFmt w:val="bullet"/>
      <w:lvlText w:val="·"/>
      <w:lvlJc w:val="left"/>
      <w:pPr>
        <w:spacing w:beforeAutospacing="0" w:after="0" w:afterAutospacing="0" w:line="240" w:lineRule="auto"/>
        <w:ind w:left="3600" w:hanging="360"/>
      </w:pPr>
      <w:rPr>
        <w:rFonts w:ascii="Symbol" w:hAnsi="Symbol"/>
      </w:rPr>
    </w:lvl>
    <w:lvl w:ilvl="5" w:tplc="7B6BA54C">
      <w:start w:val="1"/>
      <w:numFmt w:val="bullet"/>
      <w:lvlText w:val="o"/>
      <w:lvlJc w:val="left"/>
      <w:pPr>
        <w:spacing w:beforeAutospacing="0" w:after="0" w:afterAutospacing="0" w:line="240" w:lineRule="auto"/>
        <w:ind w:left="4320" w:hanging="360"/>
      </w:pPr>
      <w:rPr>
        <w:rFonts w:ascii="Symbol" w:hAnsi="Symbol"/>
      </w:rPr>
    </w:lvl>
    <w:lvl w:ilvl="6" w:tplc="34714AEB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672E05D7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Symbol" w:hAnsi="Symbol"/>
      </w:rPr>
    </w:lvl>
    <w:lvl w:ilvl="8" w:tplc="240838FB">
      <w:start w:val="1"/>
      <w:numFmt w:val="bullet"/>
      <w:lvlText w:val="·"/>
      <w:lvlJc w:val="left"/>
      <w:pPr>
        <w:spacing w:beforeAutospacing="0" w:after="0" w:afterAutospacing="0" w:line="240" w:lineRule="auto"/>
        <w:ind w:left="6480" w:hanging="360"/>
      </w:pPr>
      <w:rPr>
        <w:rFonts w:ascii="Symbol" w:hAnsi="Symbol"/>
      </w:rPr>
    </w:lvl>
  </w:abstractNum>
  <w:abstractNum w:abstractNumId="26" w15:restartNumberingAfterBreak="0">
    <w:nsid w:val="66817B78"/>
    <w:multiLevelType w:val="hybridMultilevel"/>
    <w:tmpl w:val="955EB198"/>
    <w:lvl w:ilvl="0" w:tplc="39CB11DF">
      <w:start w:val="1"/>
      <w:numFmt w:val="bullet"/>
      <w:lvlText w:val="·"/>
      <w:lvlJc w:val="left"/>
      <w:pPr>
        <w:spacing w:beforeAutospacing="0" w:after="0" w:afterAutospacing="0" w:line="240" w:lineRule="auto"/>
        <w:ind w:left="720" w:hanging="360"/>
      </w:pPr>
      <w:rPr>
        <w:rFonts w:ascii="Symbol" w:hAnsi="Symbol"/>
      </w:rPr>
    </w:lvl>
    <w:lvl w:ilvl="1" w:tplc="0086A7A3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Symbol" w:hAnsi="Symbol"/>
      </w:rPr>
    </w:lvl>
    <w:lvl w:ilvl="2" w:tplc="49B213A3">
      <w:start w:val="1"/>
      <w:numFmt w:val="bullet"/>
      <w:lvlText w:val="·"/>
      <w:lvlJc w:val="left"/>
      <w:pPr>
        <w:spacing w:beforeAutospacing="0" w:after="0" w:afterAutospacing="0" w:line="240" w:lineRule="auto"/>
        <w:ind w:left="2160" w:hanging="360"/>
      </w:pPr>
      <w:rPr>
        <w:rFonts w:ascii="Symbol" w:hAnsi="Symbol"/>
      </w:rPr>
    </w:lvl>
    <w:lvl w:ilvl="3" w:tplc="141ABCEB">
      <w:start w:val="1"/>
      <w:numFmt w:val="bullet"/>
      <w:lvlText w:val="o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2A1BBB0D">
      <w:start w:val="1"/>
      <w:numFmt w:val="bullet"/>
      <w:lvlText w:val="·"/>
      <w:lvlJc w:val="left"/>
      <w:pPr>
        <w:spacing w:beforeAutospacing="0" w:after="0" w:afterAutospacing="0" w:line="240" w:lineRule="auto"/>
        <w:ind w:left="3600" w:hanging="360"/>
      </w:pPr>
      <w:rPr>
        <w:rFonts w:ascii="Symbol" w:hAnsi="Symbol"/>
      </w:rPr>
    </w:lvl>
    <w:lvl w:ilvl="5" w:tplc="01B52CE7">
      <w:start w:val="1"/>
      <w:numFmt w:val="bullet"/>
      <w:lvlText w:val="o"/>
      <w:lvlJc w:val="left"/>
      <w:pPr>
        <w:spacing w:beforeAutospacing="0" w:after="0" w:afterAutospacing="0" w:line="240" w:lineRule="auto"/>
        <w:ind w:left="4320" w:hanging="360"/>
      </w:pPr>
      <w:rPr>
        <w:rFonts w:ascii="Symbol" w:hAnsi="Symbol"/>
      </w:rPr>
    </w:lvl>
    <w:lvl w:ilvl="6" w:tplc="2682C647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0316B0E3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Symbol" w:hAnsi="Symbol"/>
      </w:rPr>
    </w:lvl>
    <w:lvl w:ilvl="8" w:tplc="0D71D675">
      <w:start w:val="1"/>
      <w:numFmt w:val="bullet"/>
      <w:lvlText w:val="·"/>
      <w:lvlJc w:val="left"/>
      <w:pPr>
        <w:spacing w:beforeAutospacing="0" w:after="0" w:afterAutospacing="0" w:line="240" w:lineRule="auto"/>
        <w:ind w:left="6480" w:hanging="360"/>
      </w:pPr>
      <w:rPr>
        <w:rFonts w:ascii="Symbol" w:hAnsi="Symbol"/>
      </w:rPr>
    </w:lvl>
  </w:abstractNum>
  <w:abstractNum w:abstractNumId="27" w15:restartNumberingAfterBreak="0">
    <w:nsid w:val="678785F3"/>
    <w:multiLevelType w:val="hybridMultilevel"/>
    <w:tmpl w:val="AACCCDB2"/>
    <w:lvl w:ilvl="0" w:tplc="1BF172E5">
      <w:start w:val="1"/>
      <w:numFmt w:val="decimal"/>
      <w:lvlText w:val="%1."/>
      <w:lvlJc w:val="left"/>
      <w:pPr>
        <w:ind w:left="720" w:hanging="360"/>
      </w:pPr>
    </w:lvl>
    <w:lvl w:ilvl="1" w:tplc="077A7184">
      <w:start w:val="1"/>
      <w:numFmt w:val="decimal"/>
      <w:lvlText w:val="%2."/>
      <w:lvlJc w:val="left"/>
      <w:pPr>
        <w:ind w:left="1440" w:hanging="360"/>
      </w:pPr>
    </w:lvl>
    <w:lvl w:ilvl="2" w:tplc="6C10830B">
      <w:start w:val="1"/>
      <w:numFmt w:val="decimal"/>
      <w:lvlText w:val="%3."/>
      <w:lvlJc w:val="left"/>
      <w:pPr>
        <w:ind w:left="2160" w:hanging="360"/>
      </w:pPr>
    </w:lvl>
    <w:lvl w:ilvl="3" w:tplc="5AF460C0">
      <w:start w:val="1"/>
      <w:numFmt w:val="decimal"/>
      <w:lvlText w:val="%4."/>
      <w:lvlJc w:val="left"/>
      <w:pPr>
        <w:ind w:left="2880" w:hanging="360"/>
      </w:pPr>
    </w:lvl>
    <w:lvl w:ilvl="4" w:tplc="043B3F4B">
      <w:start w:val="1"/>
      <w:numFmt w:val="decimal"/>
      <w:lvlText w:val="%5."/>
      <w:lvlJc w:val="left"/>
      <w:pPr>
        <w:ind w:left="3600" w:hanging="360"/>
      </w:pPr>
    </w:lvl>
    <w:lvl w:ilvl="5" w:tplc="2FE74641">
      <w:start w:val="1"/>
      <w:numFmt w:val="decimal"/>
      <w:lvlText w:val="%6."/>
      <w:lvlJc w:val="left"/>
      <w:pPr>
        <w:ind w:left="4320" w:hanging="360"/>
      </w:pPr>
    </w:lvl>
    <w:lvl w:ilvl="6" w:tplc="6C7BE450">
      <w:start w:val="1"/>
      <w:numFmt w:val="decimal"/>
      <w:lvlText w:val="%7."/>
      <w:lvlJc w:val="left"/>
      <w:pPr>
        <w:ind w:left="5040" w:hanging="360"/>
      </w:pPr>
    </w:lvl>
    <w:lvl w:ilvl="7" w:tplc="75655EE9">
      <w:start w:val="1"/>
      <w:numFmt w:val="decimal"/>
      <w:lvlText w:val="%8."/>
      <w:lvlJc w:val="left"/>
      <w:pPr>
        <w:ind w:left="5760" w:hanging="360"/>
      </w:pPr>
    </w:lvl>
    <w:lvl w:ilvl="8" w:tplc="2E88AECC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6BFE0F5F"/>
    <w:multiLevelType w:val="hybridMultilevel"/>
    <w:tmpl w:val="7338AE7C"/>
    <w:lvl w:ilvl="0" w:tplc="21D76C8C">
      <w:start w:val="1"/>
      <w:numFmt w:val="bullet"/>
      <w:lvlText w:val="·"/>
      <w:lvlJc w:val="left"/>
      <w:pPr>
        <w:spacing w:beforeAutospacing="0" w:after="0" w:afterAutospacing="0" w:line="240" w:lineRule="auto"/>
        <w:ind w:left="720" w:hanging="360"/>
      </w:pPr>
      <w:rPr>
        <w:rFonts w:ascii="Symbol" w:hAnsi="Symbol"/>
      </w:rPr>
    </w:lvl>
    <w:lvl w:ilvl="1" w:tplc="1F509DD4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Symbol" w:hAnsi="Symbol"/>
      </w:rPr>
    </w:lvl>
    <w:lvl w:ilvl="2" w:tplc="2E28DE02">
      <w:start w:val="1"/>
      <w:numFmt w:val="bullet"/>
      <w:lvlText w:val="·"/>
      <w:lvlJc w:val="left"/>
      <w:pPr>
        <w:spacing w:beforeAutospacing="0" w:after="0" w:afterAutospacing="0" w:line="240" w:lineRule="auto"/>
        <w:ind w:left="2160" w:hanging="360"/>
      </w:pPr>
      <w:rPr>
        <w:rFonts w:ascii="Symbol" w:hAnsi="Symbol"/>
      </w:rPr>
    </w:lvl>
    <w:lvl w:ilvl="3" w:tplc="5FED911D">
      <w:start w:val="1"/>
      <w:numFmt w:val="bullet"/>
      <w:lvlText w:val="o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55464CAB">
      <w:start w:val="1"/>
      <w:numFmt w:val="bullet"/>
      <w:lvlText w:val="·"/>
      <w:lvlJc w:val="left"/>
      <w:pPr>
        <w:spacing w:beforeAutospacing="0" w:after="0" w:afterAutospacing="0" w:line="240" w:lineRule="auto"/>
        <w:ind w:left="3600" w:hanging="360"/>
      </w:pPr>
      <w:rPr>
        <w:rFonts w:ascii="Symbol" w:hAnsi="Symbol"/>
      </w:rPr>
    </w:lvl>
    <w:lvl w:ilvl="5" w:tplc="007018B0">
      <w:start w:val="1"/>
      <w:numFmt w:val="bullet"/>
      <w:lvlText w:val="o"/>
      <w:lvlJc w:val="left"/>
      <w:pPr>
        <w:spacing w:beforeAutospacing="0" w:after="0" w:afterAutospacing="0" w:line="240" w:lineRule="auto"/>
        <w:ind w:left="4320" w:hanging="360"/>
      </w:pPr>
      <w:rPr>
        <w:rFonts w:ascii="Symbol" w:hAnsi="Symbol"/>
      </w:rPr>
    </w:lvl>
    <w:lvl w:ilvl="6" w:tplc="13EFBB4D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7F7F3A4C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Symbol" w:hAnsi="Symbol"/>
      </w:rPr>
    </w:lvl>
    <w:lvl w:ilvl="8" w:tplc="49EB53E8">
      <w:start w:val="1"/>
      <w:numFmt w:val="bullet"/>
      <w:lvlText w:val="·"/>
      <w:lvlJc w:val="left"/>
      <w:pPr>
        <w:spacing w:beforeAutospacing="0" w:after="0" w:afterAutospacing="0" w:line="240" w:lineRule="auto"/>
        <w:ind w:left="6480" w:hanging="360"/>
      </w:pPr>
      <w:rPr>
        <w:rFonts w:ascii="Symbol" w:hAnsi="Symbol"/>
      </w:rPr>
    </w:lvl>
  </w:abstractNum>
  <w:abstractNum w:abstractNumId="29" w15:restartNumberingAfterBreak="0">
    <w:nsid w:val="6F9A19B8"/>
    <w:multiLevelType w:val="hybridMultilevel"/>
    <w:tmpl w:val="96025CDA"/>
    <w:lvl w:ilvl="0" w:tplc="079CA523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04D3FBC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5E4AF45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B37F181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5F6944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2AF847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553005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1CE5DC1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D70EBC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0" w15:restartNumberingAfterBreak="0">
    <w:nsid w:val="74963000"/>
    <w:multiLevelType w:val="hybridMultilevel"/>
    <w:tmpl w:val="E51ACB00"/>
    <w:lvl w:ilvl="0" w:tplc="287182EC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4F4B4194">
      <w:start w:val="1"/>
      <w:numFmt w:val="decimal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3B716FD">
      <w:start w:val="1"/>
      <w:numFmt w:val="decimal"/>
      <w:lvlText w:val="%3."/>
      <w:lvlJc w:val="left"/>
      <w:pPr>
        <w:spacing w:beforeAutospacing="0" w:after="0" w:afterAutospacing="0" w:line="240" w:lineRule="auto"/>
        <w:ind w:left="2160" w:hanging="360"/>
      </w:pPr>
    </w:lvl>
    <w:lvl w:ilvl="3" w:tplc="4E11C07A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661C9CA6">
      <w:start w:val="1"/>
      <w:numFmt w:val="decimal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3ED69CC3">
      <w:start w:val="1"/>
      <w:numFmt w:val="decimal"/>
      <w:lvlText w:val="%6."/>
      <w:lvlJc w:val="left"/>
      <w:pPr>
        <w:spacing w:beforeAutospacing="0" w:after="0" w:afterAutospacing="0" w:line="240" w:lineRule="auto"/>
        <w:ind w:left="4320" w:hanging="360"/>
      </w:pPr>
    </w:lvl>
    <w:lvl w:ilvl="6" w:tplc="54D315A0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7D6DD479">
      <w:start w:val="1"/>
      <w:numFmt w:val="decimal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60597A88">
      <w:start w:val="1"/>
      <w:numFmt w:val="decimal"/>
      <w:lvlText w:val="%9."/>
      <w:lvlJc w:val="left"/>
      <w:pPr>
        <w:spacing w:beforeAutospacing="0" w:after="0" w:afterAutospacing="0" w:line="240" w:lineRule="auto"/>
        <w:ind w:left="6480" w:hanging="360"/>
      </w:pPr>
    </w:lvl>
  </w:abstractNum>
  <w:abstractNum w:abstractNumId="31" w15:restartNumberingAfterBreak="0">
    <w:nsid w:val="7B03D931"/>
    <w:multiLevelType w:val="hybridMultilevel"/>
    <w:tmpl w:val="B40A879C"/>
    <w:lvl w:ilvl="0" w:tplc="4A0D33A5">
      <w:start w:val="1"/>
      <w:numFmt w:val="bullet"/>
      <w:lvlText w:val="·"/>
      <w:lvlJc w:val="left"/>
      <w:pPr>
        <w:spacing w:beforeAutospacing="0" w:after="0" w:afterAutospacing="0" w:line="240" w:lineRule="auto"/>
        <w:ind w:left="720" w:hanging="360"/>
      </w:pPr>
      <w:rPr>
        <w:rFonts w:ascii="Symbol" w:hAnsi="Symbol"/>
      </w:rPr>
    </w:lvl>
    <w:lvl w:ilvl="1" w:tplc="2E802AC7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Symbol" w:hAnsi="Symbol"/>
      </w:rPr>
    </w:lvl>
    <w:lvl w:ilvl="2" w:tplc="7763E6C9">
      <w:start w:val="1"/>
      <w:numFmt w:val="bullet"/>
      <w:lvlText w:val="·"/>
      <w:lvlJc w:val="left"/>
      <w:pPr>
        <w:spacing w:beforeAutospacing="0" w:after="0" w:afterAutospacing="0" w:line="240" w:lineRule="auto"/>
        <w:ind w:left="2160" w:hanging="360"/>
      </w:pPr>
      <w:rPr>
        <w:rFonts w:ascii="Symbol" w:hAnsi="Symbol"/>
      </w:rPr>
    </w:lvl>
    <w:lvl w:ilvl="3" w:tplc="59B727EB">
      <w:start w:val="1"/>
      <w:numFmt w:val="bullet"/>
      <w:lvlText w:val="o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6E024643">
      <w:start w:val="1"/>
      <w:numFmt w:val="bullet"/>
      <w:lvlText w:val="·"/>
      <w:lvlJc w:val="left"/>
      <w:pPr>
        <w:spacing w:beforeAutospacing="0" w:after="0" w:afterAutospacing="0" w:line="240" w:lineRule="auto"/>
        <w:ind w:left="3600" w:hanging="360"/>
      </w:pPr>
      <w:rPr>
        <w:rFonts w:ascii="Symbol" w:hAnsi="Symbol"/>
      </w:rPr>
    </w:lvl>
    <w:lvl w:ilvl="5" w:tplc="07382194">
      <w:start w:val="1"/>
      <w:numFmt w:val="bullet"/>
      <w:lvlText w:val="o"/>
      <w:lvlJc w:val="left"/>
      <w:pPr>
        <w:spacing w:beforeAutospacing="0" w:after="0" w:afterAutospacing="0" w:line="240" w:lineRule="auto"/>
        <w:ind w:left="4320" w:hanging="360"/>
      </w:pPr>
      <w:rPr>
        <w:rFonts w:ascii="Symbol" w:hAnsi="Symbol"/>
      </w:rPr>
    </w:lvl>
    <w:lvl w:ilvl="6" w:tplc="3204AFCB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59E7EA39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Symbol" w:hAnsi="Symbol"/>
      </w:rPr>
    </w:lvl>
    <w:lvl w:ilvl="8" w:tplc="15964A7B">
      <w:start w:val="1"/>
      <w:numFmt w:val="bullet"/>
      <w:lvlText w:val="·"/>
      <w:lvlJc w:val="left"/>
      <w:pPr>
        <w:spacing w:beforeAutospacing="0" w:after="0" w:afterAutospacing="0" w:line="240" w:lineRule="auto"/>
        <w:ind w:left="6480" w:hanging="360"/>
      </w:pPr>
      <w:rPr>
        <w:rFonts w:ascii="Symbol" w:hAnsi="Symbol"/>
      </w:rPr>
    </w:lvl>
  </w:abstractNum>
  <w:abstractNum w:abstractNumId="32" w15:restartNumberingAfterBreak="0">
    <w:nsid w:val="7D0FB5AD"/>
    <w:multiLevelType w:val="hybridMultilevel"/>
    <w:tmpl w:val="A4109A4E"/>
    <w:lvl w:ilvl="0" w:tplc="2431F7BD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648D2D57">
      <w:start w:val="1"/>
      <w:numFmt w:val="decimal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330EE63E">
      <w:start w:val="1"/>
      <w:numFmt w:val="decimal"/>
      <w:lvlText w:val="%3."/>
      <w:lvlJc w:val="left"/>
      <w:pPr>
        <w:spacing w:beforeAutospacing="0" w:after="0" w:afterAutospacing="0" w:line="240" w:lineRule="auto"/>
        <w:ind w:left="2160" w:hanging="360"/>
      </w:pPr>
    </w:lvl>
    <w:lvl w:ilvl="3" w:tplc="06DFD32E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7CA60B32">
      <w:start w:val="1"/>
      <w:numFmt w:val="decimal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4A652A49">
      <w:start w:val="1"/>
      <w:numFmt w:val="decimal"/>
      <w:lvlText w:val="%6."/>
      <w:lvlJc w:val="left"/>
      <w:pPr>
        <w:spacing w:beforeAutospacing="0" w:after="0" w:afterAutospacing="0" w:line="240" w:lineRule="auto"/>
        <w:ind w:left="4320" w:hanging="360"/>
      </w:pPr>
    </w:lvl>
    <w:lvl w:ilvl="6" w:tplc="6488CD91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476B313A">
      <w:start w:val="1"/>
      <w:numFmt w:val="decimal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0901CF1">
      <w:start w:val="1"/>
      <w:numFmt w:val="decimal"/>
      <w:lvlText w:val="%9."/>
      <w:lvlJc w:val="left"/>
      <w:pPr>
        <w:spacing w:beforeAutospacing="0" w:after="0" w:afterAutospacing="0" w:line="240" w:lineRule="auto"/>
        <w:ind w:left="6480" w:hanging="360"/>
      </w:pPr>
    </w:lvl>
  </w:abstractNum>
  <w:num w:numId="1">
    <w:abstractNumId w:val="1"/>
  </w:num>
  <w:num w:numId="2">
    <w:abstractNumId w:val="31"/>
  </w:num>
  <w:num w:numId="3">
    <w:abstractNumId w:val="17"/>
  </w:num>
  <w:num w:numId="4">
    <w:abstractNumId w:val="13"/>
  </w:num>
  <w:num w:numId="5">
    <w:abstractNumId w:val="26"/>
  </w:num>
  <w:num w:numId="6">
    <w:abstractNumId w:val="28"/>
  </w:num>
  <w:num w:numId="7">
    <w:abstractNumId w:val="5"/>
  </w:num>
  <w:num w:numId="8">
    <w:abstractNumId w:val="25"/>
  </w:num>
  <w:num w:numId="9">
    <w:abstractNumId w:val="4"/>
  </w:num>
  <w:num w:numId="10">
    <w:abstractNumId w:val="32"/>
  </w:num>
  <w:num w:numId="11">
    <w:abstractNumId w:val="8"/>
  </w:num>
  <w:num w:numId="12">
    <w:abstractNumId w:val="30"/>
  </w:num>
  <w:num w:numId="13">
    <w:abstractNumId w:val="20"/>
  </w:num>
  <w:num w:numId="14">
    <w:abstractNumId w:val="7"/>
  </w:num>
  <w:num w:numId="15">
    <w:abstractNumId w:val="16"/>
  </w:num>
  <w:num w:numId="16">
    <w:abstractNumId w:val="23"/>
  </w:num>
  <w:num w:numId="17">
    <w:abstractNumId w:val="11"/>
  </w:num>
  <w:num w:numId="18">
    <w:abstractNumId w:val="15"/>
  </w:num>
  <w:num w:numId="19">
    <w:abstractNumId w:val="12"/>
  </w:num>
  <w:num w:numId="20">
    <w:abstractNumId w:val="19"/>
  </w:num>
  <w:num w:numId="21">
    <w:abstractNumId w:val="24"/>
  </w:num>
  <w:num w:numId="22">
    <w:abstractNumId w:val="2"/>
  </w:num>
  <w:num w:numId="23">
    <w:abstractNumId w:val="0"/>
  </w:num>
  <w:num w:numId="24">
    <w:abstractNumId w:val="27"/>
  </w:num>
  <w:num w:numId="25">
    <w:abstractNumId w:val="14"/>
  </w:num>
  <w:num w:numId="26">
    <w:abstractNumId w:val="6"/>
  </w:num>
  <w:num w:numId="27">
    <w:abstractNumId w:val="10"/>
  </w:num>
  <w:num w:numId="28">
    <w:abstractNumId w:val="9"/>
  </w:num>
  <w:num w:numId="29">
    <w:abstractNumId w:val="21"/>
  </w:num>
  <w:num w:numId="30">
    <w:abstractNumId w:val="29"/>
  </w:num>
  <w:num w:numId="31">
    <w:abstractNumId w:val="18"/>
  </w:num>
  <w:num w:numId="32">
    <w:abstractNumId w:val="2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59"/>
    <w:rsid w:val="004C5CE2"/>
    <w:rsid w:val="00C72959"/>
    <w:rsid w:val="00DC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E61B3"/>
  <w15:docId w15:val="{0CC07538-7018-476E-9E53-2565D803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  <w:rPr>
      <w:sz w:val="24"/>
    </w:rPr>
  </w:style>
  <w:style w:type="character" w:styleId="a4">
    <w:name w:val="Hyperlink"/>
    <w:rPr>
      <w:color w:val="0000FF"/>
      <w:sz w:val="24"/>
      <w:u w:val="single"/>
    </w:rPr>
  </w:style>
  <w:style w:type="table" w:styleId="1">
    <w:name w:val="Table Simple 1"/>
    <w:basedOn w:val="a1"/>
    <w:rPr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1742</Words>
  <Characters>13892</Characters>
  <Application>Microsoft Office Word</Application>
  <DocSecurity>0</DocSecurity>
  <Lines>277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2023-03-08T11:55:00Z</dcterms:created>
  <dcterms:modified xsi:type="dcterms:W3CDTF">2023-03-08T12:20:00Z</dcterms:modified>
</cp:coreProperties>
</file>