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03E3" w14:textId="77777777" w:rsidR="00C71A7E" w:rsidRPr="00520DE6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просвещения Российской Федерации</w:t>
      </w:r>
    </w:p>
    <w:p w14:paraId="1E10EEB6" w14:textId="77777777" w:rsidR="00C71A7E" w:rsidRPr="00520DE6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Министерство образования и науки Республики Саха (Якутия)</w:t>
      </w:r>
    </w:p>
    <w:p w14:paraId="0AA28E64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Государственное казенное общеобразовательное учреждение РС(Я) “Республиканская специальная (коррекционная) школа-интернат”</w:t>
      </w:r>
    </w:p>
    <w:p w14:paraId="193D56BE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1356447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854ECE8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D115673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D2E4F46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4A3ED92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FDDDC44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7D5821EC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391A5970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2E5FD85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0C3BBD5F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ADCA81F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2E2A9976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982077">
        <w:rPr>
          <w:rFonts w:ascii="Times New Roman" w:hAnsi="Times New Roman" w:cs="Times New Roman"/>
          <w:b/>
          <w:sz w:val="28"/>
        </w:rPr>
        <w:t>РАБОЧАЯ ПРОГРАММА</w:t>
      </w:r>
    </w:p>
    <w:p w14:paraId="334E026F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учебного предмета</w:t>
      </w:r>
    </w:p>
    <w:p w14:paraId="52C02980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«Изобразительное искусство»</w:t>
      </w:r>
    </w:p>
    <w:p w14:paraId="3104F0C9" w14:textId="77777777" w:rsidR="00C71A7E" w:rsidRPr="00982077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4</w:t>
      </w:r>
      <w:r w:rsidRPr="00982077">
        <w:rPr>
          <w:rFonts w:ascii="Times New Roman" w:hAnsi="Times New Roman" w:cs="Times New Roman"/>
          <w:sz w:val="28"/>
        </w:rPr>
        <w:t xml:space="preserve"> класса начального общего образования</w:t>
      </w:r>
    </w:p>
    <w:p w14:paraId="25962E55" w14:textId="77777777" w:rsidR="00C71A7E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 w:rsidRPr="00982077">
        <w:rPr>
          <w:rFonts w:ascii="Times New Roman" w:hAnsi="Times New Roman" w:cs="Times New Roman"/>
          <w:sz w:val="28"/>
        </w:rPr>
        <w:t>на 2022-2023 учебный год</w:t>
      </w:r>
    </w:p>
    <w:p w14:paraId="0D7C2828" w14:textId="77777777" w:rsidR="00C71A7E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6F1D3FA0" w14:textId="77777777" w:rsidR="00C71A7E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501EC6B3" w14:textId="77777777" w:rsidR="00C71A7E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</w:p>
    <w:p w14:paraId="47B99852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</w:t>
      </w:r>
    </w:p>
    <w:p w14:paraId="36154CB8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Учитель изобразительного искусства</w:t>
      </w:r>
    </w:p>
    <w:p w14:paraId="6A2CFAE5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Каплунова Татьяна Олеговна</w:t>
      </w:r>
    </w:p>
    <w:p w14:paraId="5AA20B0A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58E7566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153A79B6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F5C02AC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07DF6C3C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2147F511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0915AA6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34F8B77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5DA6230E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499BAD39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74513514" w14:textId="77777777" w:rsidR="00C71A7E" w:rsidRDefault="00C71A7E" w:rsidP="00C71A7E">
      <w:pPr>
        <w:spacing w:after="0"/>
        <w:jc w:val="right"/>
        <w:rPr>
          <w:rFonts w:ascii="Times New Roman" w:hAnsi="Times New Roman" w:cs="Times New Roman"/>
          <w:sz w:val="28"/>
        </w:rPr>
      </w:pPr>
    </w:p>
    <w:p w14:paraId="6A6E2425" w14:textId="77777777" w:rsidR="00C71A7E" w:rsidRDefault="00C71A7E" w:rsidP="00C71A7E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Якутск, 2022</w:t>
      </w:r>
    </w:p>
    <w:p w14:paraId="1E6D7E3A" w14:textId="77777777" w:rsidR="00C71A7E" w:rsidRDefault="00C71A7E" w:rsidP="00C71A7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lastRenderedPageBreak/>
        <w:t>ПОЯСНИТЕЛЬНАЯ ЗАПИСКА</w:t>
      </w:r>
    </w:p>
    <w:p w14:paraId="6990484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F323B3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Рабочая программа по изобразительному искусству для обучающихся 4 класса на уровне начального общего образования составлена на основе «Требований к результатам освоения основной образовательной программы», представленных в Федеральном государственном образовательном стандарте начального общего образования.</w:t>
      </w:r>
    </w:p>
    <w:p w14:paraId="2515876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14:paraId="45F7D0D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Цель преподавания предмета «Изобразительное искусство» состоит в формировании 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14:paraId="4F135C7C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14:paraId="34CFEA7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Содержание предмета охватывает все основные вида визуально-пространственных искусств (собственно изобразительных): начальные основ</w:t>
      </w:r>
      <w:r>
        <w:rPr>
          <w:rFonts w:ascii="Times New Roman" w:hAnsi="Times New Roman" w:cs="Times New Roman"/>
          <w:sz w:val="24"/>
        </w:rPr>
        <w:t>ы графики, живописи</w:t>
      </w:r>
      <w:r w:rsidRPr="00C71A7E">
        <w:rPr>
          <w:rFonts w:ascii="Times New Roman" w:hAnsi="Times New Roman" w:cs="Times New Roman"/>
          <w:sz w:val="24"/>
        </w:rPr>
        <w:t>, декоративно-прикладные и народные виды искусства, архитектуру и 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14:paraId="2762ED3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14:paraId="1934095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14:paraId="7C58043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 </w:t>
      </w:r>
      <w:r w:rsidRPr="00C71A7E">
        <w:rPr>
          <w:rFonts w:ascii="Times New Roman" w:hAnsi="Times New Roman" w:cs="Times New Roman"/>
          <w:i/>
          <w:iCs/>
          <w:sz w:val="24"/>
        </w:rPr>
        <w:t>художественно-творческая деятельность занимает приоритетное пространство учебного времени. При опоре на восприятие </w:t>
      </w:r>
      <w:r w:rsidRPr="00C71A7E">
        <w:rPr>
          <w:rFonts w:ascii="Times New Roman" w:hAnsi="Times New Roman" w:cs="Times New Roman"/>
          <w:sz w:val="24"/>
        </w:rPr>
        <w:t>произведений искусства художественно-эстетическое отношение к миру формируется прежде всего в собственной художественной деятельности, в процессе практического решения художественно-творческих задач.</w:t>
      </w:r>
    </w:p>
    <w:p w14:paraId="57A653C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</w:t>
      </w:r>
    </w:p>
    <w:p w14:paraId="22E8A9C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lastRenderedPageBreak/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14:paraId="52C5D869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B0C18E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МЕСТО УЧЕБНОГО ПРЕДМЕТА «ИЗОБРАЗИТЕЛЬНОЕ ИСКУССТВО» В УЧЕБНОМ ПЛАНЕ</w:t>
      </w:r>
    </w:p>
    <w:p w14:paraId="6A24FB5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 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ч.</w:t>
      </w:r>
      <w:r>
        <w:rPr>
          <w:rFonts w:ascii="Times New Roman" w:hAnsi="Times New Roman" w:cs="Times New Roman"/>
          <w:sz w:val="24"/>
        </w:rPr>
        <w:t xml:space="preserve"> одного учебного часа в неделю.</w:t>
      </w:r>
    </w:p>
    <w:p w14:paraId="27CAF7C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метапредметных результатов обучения.</w:t>
      </w:r>
    </w:p>
    <w:p w14:paraId="30901F21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На изучение изобразительного искусства в 4 классе отводится 1 час в неделю, всего 34 часа.</w:t>
      </w:r>
    </w:p>
    <w:p w14:paraId="2406F14F" w14:textId="77777777" w:rsidR="003F1A29" w:rsidRDefault="003F1A29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9641FA5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11EBC6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32EB5DA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033E64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17D6622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2C3FE1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F7AD1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FB84B6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C31BEE1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B749F5E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12CCFD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04ED8B6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BDC6693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5818E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BC035C1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7DAECCF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BB68F2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4B606C2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62E25DA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36F132F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73FB6A3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4E466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FEFF0A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2F00D95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E4601F1" w14:textId="77777777" w:rsidR="00C71A7E" w:rsidRDefault="00C71A7E" w:rsidP="00C71A7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lastRenderedPageBreak/>
        <w:t>СОДЕРЖАНИЕ УЧЕБНОГО ПРЕДМЕТА </w:t>
      </w:r>
    </w:p>
    <w:p w14:paraId="3EC55B3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448E63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6BB5477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Правила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14:paraId="2482840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Рисунок фигуры человека: основные пропорции и взаимоотношение частей фигуры, передача движения фигуры на плоскости листа: бег, ходьба, сидящая и стоящая фигуры.</w:t>
      </w:r>
    </w:p>
    <w:p w14:paraId="3E0EFEF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Графическое изображение героев былин, древних легенд, сказок и сказаний разных народов.</w:t>
      </w:r>
    </w:p>
    <w:p w14:paraId="60592DF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Изображение города — тематическая графическая композиция; использование карандаша, мелков, фломастеров (смешанная техника).</w:t>
      </w:r>
    </w:p>
    <w:p w14:paraId="58443DF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4D09BDD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14:paraId="09C3BE4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Портретные изображения человека по представлению и наблюдению с разным содержанием: женский или мужской портрет, двойной портрет матери и ребёнка, портрет пожилого человека, детский портрет или автопортрет, портрет персонажа по представлению (из выбранной культурной эпохи).</w:t>
      </w:r>
    </w:p>
    <w:p w14:paraId="3567DBAC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Тематические многофигурные композиции: коллективно созданные панно-аппликации из индивидуальных рисунков и вырезанных персонажей на темы праздников народов мира или в качестве иллюстраций к сказкам и легендам.</w:t>
      </w:r>
    </w:p>
    <w:p w14:paraId="6C63379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3557869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</w:r>
    </w:p>
    <w:p w14:paraId="79D37C0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Мотивы и назначение русских народных орнаментов. Деревянная резьба и роспись, украшение наличников и других элементов избы, вышивка, декор головных уборов и др.</w:t>
      </w:r>
    </w:p>
    <w:p w14:paraId="4149768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Орнаментальное украшение каменной архитектуры в памятниках русской культуры, каменная резьба, росписи стен, изразцы.</w:t>
      </w:r>
    </w:p>
    <w:p w14:paraId="3A54E13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14:paraId="6550384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Женский и мужской костюмы в традициях разных народов. Своеобразие одежды разных эпох и культур.</w:t>
      </w:r>
    </w:p>
    <w:p w14:paraId="518C7C1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15829A2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14:paraId="4E60FC1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Деревянная 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деревянного дома. Разные виды изб и надворных построек.</w:t>
      </w:r>
    </w:p>
    <w:p w14:paraId="79B51A4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lastRenderedPageBreak/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14:paraId="33BF3BD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Традиции архитектурной конструкции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14:paraId="4A686E2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</w:r>
    </w:p>
    <w:p w14:paraId="23573C2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Понимание значения для современных людей сохранения культурного наследия.</w:t>
      </w:r>
    </w:p>
    <w:p w14:paraId="64AB06B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102DB24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Произведения В. М. Васнецова, Б. М. Кустодиева, А. М. 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14:paraId="441D748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Примеры произведений великих европейских художников: Леонардо да Винчи, Рафаэля, Рембрандта, Пикассо (и других по выбору учителя).</w:t>
      </w:r>
    </w:p>
    <w:p w14:paraId="390B7ED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Памятники русского деревянного зодчества. Архитектурный комплекс на острове Кижи.</w:t>
      </w:r>
    </w:p>
    <w:p w14:paraId="090DA8E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14:paraId="6C1501C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Памятники национальным героям. Памятник К. Минину и Д. Пожарскому скульптора И. 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14:paraId="7CF3008B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168C411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7B36857B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75ABC08F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90717F9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02F8633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A3C04BB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B8E483D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C7606E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6F3B55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6E80BA3F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B75F573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575632A3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0E18CB4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07DFA80A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A3E4886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3270FBB2" w14:textId="77777777" w:rsidR="00C71A7E" w:rsidRDefault="00C71A7E" w:rsidP="00C71A7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lastRenderedPageBreak/>
        <w:t>ПЛАНИРУЕМЫЕ ОБРАЗОВАТЕЛЬНЫЕ РЕЗУЛЬТАТЫ</w:t>
      </w:r>
    </w:p>
    <w:p w14:paraId="3374AC4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1E02577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ЛИЧНОСТНЫЕ РЕЗУЛЬТАТЫ</w:t>
      </w:r>
    </w:p>
    <w:p w14:paraId="5AE16B9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14:paraId="14EA062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Программа призвана обеспечить достижение обучающимися личностных результатов:</w:t>
      </w:r>
    </w:p>
    <w:p w14:paraId="70FBE9A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уважения и ценностного отношения к своей Родине — России;</w:t>
      </w:r>
    </w:p>
    <w:p w14:paraId="0B3E93F1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14:paraId="7ABE3EE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духовно-нравственное развитие обучающихся;</w:t>
      </w:r>
    </w:p>
    <w:p w14:paraId="6F80AA5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мотивацию к познанию и обучению, готовность к саморазвитию и активному участию в социально-значимой деятельности;</w:t>
      </w:r>
    </w:p>
    <w:p w14:paraId="3612C37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позитивный опыт участия в творческой деятельности;</w:t>
      </w:r>
    </w:p>
    <w:p w14:paraId="08E15E3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14:paraId="48E7F70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Патриотическое воспитание</w:t>
      </w:r>
      <w:r w:rsidRPr="00C71A7E">
        <w:rPr>
          <w:rFonts w:ascii="Times New Roman" w:hAnsi="Times New Roman" w:cs="Times New Roman"/>
          <w:sz w:val="24"/>
        </w:rPr>
        <w:t> 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14:paraId="05FC0D2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Гражданское воспитание</w:t>
      </w:r>
      <w:r w:rsidRPr="00C71A7E">
        <w:rPr>
          <w:rFonts w:ascii="Times New Roman" w:hAnsi="Times New Roman" w:cs="Times New Roman"/>
          <w:sz w:val="24"/>
        </w:rPr>
        <w:t> 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14:paraId="31923E1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Духовно-нравственное</w:t>
      </w:r>
      <w:r w:rsidRPr="00C71A7E">
        <w:rPr>
          <w:rFonts w:ascii="Times New Roman" w:hAnsi="Times New Roman" w:cs="Times New Roman"/>
          <w:sz w:val="24"/>
        </w:rPr>
        <w:t> 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14:paraId="5264711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Эстетическое воспитание</w:t>
      </w:r>
      <w:r w:rsidRPr="00C71A7E">
        <w:rPr>
          <w:rFonts w:ascii="Times New Roman" w:hAnsi="Times New Roman" w:cs="Times New Roman"/>
          <w:sz w:val="24"/>
        </w:rPr>
        <w:t> —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14:paraId="72534171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Ценности познавательной деятельности</w:t>
      </w:r>
      <w:r w:rsidRPr="00C71A7E">
        <w:rPr>
          <w:rFonts w:ascii="Times New Roman" w:hAnsi="Times New Roman" w:cs="Times New Roman"/>
          <w:sz w:val="24"/>
        </w:rPr>
        <w:t xml:space="preserve"> воспитываются как эмоционально окрашенный интерес к жизни людей и природы. Происходит это в процессе развития навыков </w:t>
      </w:r>
      <w:r w:rsidRPr="00C71A7E">
        <w:rPr>
          <w:rFonts w:ascii="Times New Roman" w:hAnsi="Times New Roman" w:cs="Times New Roman"/>
          <w:sz w:val="24"/>
        </w:rPr>
        <w:lastRenderedPageBreak/>
        <w:t>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14:paraId="7F026DD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Экологическое воспитание</w:t>
      </w:r>
      <w:r w:rsidRPr="00C71A7E">
        <w:rPr>
          <w:rFonts w:ascii="Times New Roman" w:hAnsi="Times New Roman" w:cs="Times New Roman"/>
          <w:sz w:val="24"/>
        </w:rPr>
        <w:t> 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14:paraId="1B3C5FD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Трудовое воспитание</w:t>
      </w:r>
      <w:r w:rsidRPr="00C71A7E">
        <w:rPr>
          <w:rFonts w:ascii="Times New Roman" w:hAnsi="Times New Roman" w:cs="Times New Roman"/>
          <w:sz w:val="24"/>
        </w:rPr>
        <w:t> 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 — обязательные требования к определённым заданиям по программе.</w:t>
      </w:r>
    </w:p>
    <w:p w14:paraId="7636993E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27A1D84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МЕТАПРЕДМЕТНЫЕ РЕЗУЛЬТАТЫ</w:t>
      </w:r>
    </w:p>
    <w:p w14:paraId="06F4210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1.</w:t>
      </w:r>
      <w:r w:rsidRPr="00C71A7E">
        <w:rPr>
          <w:rFonts w:ascii="Times New Roman" w:hAnsi="Times New Roman" w:cs="Times New Roman"/>
          <w:b/>
          <w:bCs/>
          <w:sz w:val="24"/>
        </w:rPr>
        <w:t> </w:t>
      </w:r>
      <w:r w:rsidRPr="00C71A7E">
        <w:rPr>
          <w:rFonts w:ascii="Times New Roman" w:hAnsi="Times New Roman" w:cs="Times New Roman"/>
          <w:b/>
          <w:bCs/>
          <w:sz w:val="24"/>
        </w:rPr>
        <w:t>Овладение универсальными познавательными действиями</w:t>
      </w:r>
    </w:p>
    <w:p w14:paraId="5EA494BC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Пространственные представления и сенсорные способности:</w:t>
      </w:r>
    </w:p>
    <w:p w14:paraId="6AEAE62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характеризовать форму предмета, конструкции;</w:t>
      </w:r>
    </w:p>
    <w:p w14:paraId="508C820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выявлять доминантные черты (характерные особенности) в визуальном образе;</w:t>
      </w:r>
    </w:p>
    <w:p w14:paraId="3964CC7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сравнивать плоскостные и пространственные объекты по заданным основаниям;</w:t>
      </w:r>
    </w:p>
    <w:p w14:paraId="6B04B21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находить ассоциативные связи между визуальными образами разных форм и предметов;</w:t>
      </w:r>
    </w:p>
    <w:p w14:paraId="2E320E4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сопоставлять части и целое в видимом образе, предмете, конструкции;</w:t>
      </w:r>
    </w:p>
    <w:p w14:paraId="515A8A7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анализировать пропорциональные отношения частей внутри целого и предметов между собой;</w:t>
      </w:r>
    </w:p>
    <w:p w14:paraId="197FCF4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обобщать форму составной конструкции;</w:t>
      </w:r>
    </w:p>
    <w:p w14:paraId="57409A6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14:paraId="6470750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абстрагировать образ реальности при построении плоской композиции;</w:t>
      </w:r>
    </w:p>
    <w:p w14:paraId="494660F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соотносить тональные отношения (тёмное — светлое) в пространственных и плоскостных объектах;</w:t>
      </w:r>
    </w:p>
    <w:p w14:paraId="2C01B76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14:paraId="58E5803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i/>
          <w:iCs/>
          <w:sz w:val="24"/>
        </w:rPr>
        <w:t>Базовые логические и исследовательские действия:</w:t>
      </w:r>
    </w:p>
    <w:p w14:paraId="7774DF1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14:paraId="599EC9F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проявлять творческие экспериментальные действия в процессе самостоятельного выполнения художественных заданий;</w:t>
      </w:r>
    </w:p>
    <w:p w14:paraId="3BB728D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14:paraId="7CA7136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14:paraId="30A038F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14:paraId="0DB596B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lastRenderedPageBreak/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14:paraId="0A6405E3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использовать знаково-символические средства для составления орнаментов и декоративных композиций;</w:t>
      </w:r>
    </w:p>
    <w:p w14:paraId="3A427E4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классифицировать произведения искусства по видам и, соответственно, по назначению в жизни людей;</w:t>
      </w:r>
    </w:p>
    <w:p w14:paraId="23F4299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14:paraId="68EC429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ставить и использовать вопросы как исследовательский инструмент познания.</w:t>
      </w:r>
    </w:p>
    <w:p w14:paraId="4AC4B38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2.</w:t>
      </w:r>
      <w:r w:rsidRPr="00C71A7E">
        <w:rPr>
          <w:rFonts w:ascii="Times New Roman" w:hAnsi="Times New Roman" w:cs="Times New Roman"/>
          <w:b/>
          <w:bCs/>
          <w:sz w:val="24"/>
        </w:rPr>
        <w:t> </w:t>
      </w:r>
      <w:r w:rsidRPr="00C71A7E">
        <w:rPr>
          <w:rFonts w:ascii="Times New Roman" w:hAnsi="Times New Roman" w:cs="Times New Roman"/>
          <w:b/>
          <w:bCs/>
          <w:sz w:val="24"/>
        </w:rPr>
        <w:t>Овладение универсальными коммуникативными действиями</w:t>
      </w:r>
    </w:p>
    <w:p w14:paraId="77279C0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459A9B6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понимать искусство в качестве особого языка общения — межличностного (автор — зритель), между поколениями, между народами;</w:t>
      </w:r>
    </w:p>
    <w:p w14:paraId="5748A1D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</w:p>
    <w:p w14:paraId="1875DD1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14:paraId="7CAFC4B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демонстрировать и объяснять результаты своего творческого, художественного или исследовательского опыта;</w:t>
      </w:r>
    </w:p>
    <w:p w14:paraId="7E19DED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14:paraId="4186D9D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14:paraId="6D5ED63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14:paraId="6A4C7A5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3.</w:t>
      </w:r>
      <w:r w:rsidRPr="00C71A7E">
        <w:rPr>
          <w:rFonts w:ascii="Times New Roman" w:hAnsi="Times New Roman" w:cs="Times New Roman"/>
          <w:b/>
          <w:bCs/>
          <w:sz w:val="24"/>
        </w:rPr>
        <w:t> </w:t>
      </w:r>
      <w:r w:rsidRPr="00C71A7E">
        <w:rPr>
          <w:rFonts w:ascii="Times New Roman" w:hAnsi="Times New Roman" w:cs="Times New Roman"/>
          <w:b/>
          <w:bCs/>
          <w:sz w:val="24"/>
        </w:rPr>
        <w:t>Овладение универсальными регулятивными действиями</w:t>
      </w:r>
    </w:p>
    <w:p w14:paraId="12FDE90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Обучающиеся должны овладеть следующими действиями:</w:t>
      </w:r>
    </w:p>
    <w:p w14:paraId="31E12C0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внимательно относиться и выполнять учебные задачи, поставленные учителем;</w:t>
      </w:r>
    </w:p>
    <w:p w14:paraId="2661C4E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соблюдать последовательность учебных действий при выполнении задания;</w:t>
      </w:r>
    </w:p>
    <w:p w14:paraId="0FCBC80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</w:t>
      </w:r>
    </w:p>
    <w:p w14:paraId="17C4B26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14:paraId="6FFC92F9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</w:p>
    <w:p w14:paraId="479F42D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ПРЕДМЕТНЫЕ РЕЗУЛЬТАТЫ</w:t>
      </w:r>
    </w:p>
    <w:p w14:paraId="43D3C04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14:paraId="2D83D73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«Графика»</w:t>
      </w:r>
    </w:p>
    <w:p w14:paraId="35E3D250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Осваивать правила линейной и воздушной перспективы и применять их в своей практической творческой деятельности.</w:t>
      </w:r>
    </w:p>
    <w:p w14:paraId="00081A8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lastRenderedPageBreak/>
        <w:t>Изучать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14:paraId="51EEBA9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Приобретать представление о традиционных одеждах разных народов и представление о красоте человека в разных культурах; применять эти знания в изображении персонажей сказаний и легенд или просто представителей народов разных культур.</w:t>
      </w:r>
    </w:p>
    <w:p w14:paraId="4E78C48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Создавать зарисовки памятников отечественной и мировой архитектуры.</w:t>
      </w:r>
    </w:p>
    <w:p w14:paraId="0A18C48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«Живопись»</w:t>
      </w:r>
    </w:p>
    <w:p w14:paraId="7337C26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Выполнять живописное изображение пейзажей разных климатических зон (пейзаж гор, пейзаж степной или пустынной зоны, пейзаж, типичный для среднерусской природы).</w:t>
      </w:r>
    </w:p>
    <w:p w14:paraId="3D291FEA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костюме.</w:t>
      </w:r>
    </w:p>
    <w:p w14:paraId="6DBA26A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14:paraId="1969BBEC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Создавать двойной портрет (например, портрет матери и ребёнка).</w:t>
      </w:r>
    </w:p>
    <w:p w14:paraId="085B0BE7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Приобретать опыт создания композиции на тему «Древнерусский город».</w:t>
      </w:r>
    </w:p>
    <w:p w14:paraId="27E4551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традиционных праздников у разных народов), в которых выражается обобщённый образ национальной культуры.</w:t>
      </w:r>
    </w:p>
    <w:p w14:paraId="7DA21C3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«Декоративно-прикладное искусство»</w:t>
      </w:r>
    </w:p>
    <w:p w14:paraId="4F214C4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 одежде, оформлении предметов быта у разных народов, в разные эпохи.</w:t>
      </w:r>
    </w:p>
    <w:p w14:paraId="4B78725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характерны для предметов быта).</w:t>
      </w:r>
    </w:p>
    <w:p w14:paraId="66C7946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14:paraId="1195059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Познакомиться с женским и мужским костюмами в традициях разных народов, со своеобразием одежды в разных культурах и в разные эпохи.</w:t>
      </w:r>
    </w:p>
    <w:p w14:paraId="1D053BD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«Архитектура»</w:t>
      </w:r>
    </w:p>
    <w:p w14:paraId="6CD57ED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Получить представление о конструкции традиционных жилищ у разных народов, об их связи с окружающей природой.</w:t>
      </w:r>
    </w:p>
    <w:p w14:paraId="5570193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Познакомиться с конструкцией избы — традиционного деревянного жилого дома — и надворных построек; уметь строить из бумаги или изображать конструкцию избы; понимать и уметь объяснять тесную связь декора (украшений) избы с функциональным значением тех же деталей: единство красоты и пользы.</w:t>
      </w:r>
    </w:p>
    <w:p w14:paraId="4883E01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Иметь представления о конструктивных особенностях переносного жилища — юрты.</w:t>
      </w:r>
    </w:p>
    <w:p w14:paraId="0638CA6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Иметь знания, уметь объяснять и изображать традиционную конструкцию здания каменного древнерусского храма; знать примеры наиболее значительных древнерусских соборов и где они находятся; иметь представление о красоте и конструктивных особенностях памятников русского деревянного зодчества.</w:t>
      </w:r>
    </w:p>
    <w:p w14:paraId="4BB937B8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lastRenderedPageBreak/>
        <w:t>Иметь представления об устройстве и красоте древнерусского города, его архитектурном устройстве и жизни в нём людей.</w:t>
      </w:r>
    </w:p>
    <w:p w14:paraId="1B9B5C12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Знать основные конструктивные черты древнегреческого храма, уметь его изобразить; иметь общее, целостное образное представление о древнегреческой культуре.</w:t>
      </w:r>
    </w:p>
    <w:p w14:paraId="3227EA4B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Иметь представление об основных характерных чертах храмовых сооружений, характерных для разных культур: готический (романский) собор в европейских городах, буддийская пагода, мусульманская мечеть; уметь изображать их.</w:t>
      </w:r>
    </w:p>
    <w:p w14:paraId="40540B39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 своей и мировой культуры.</w:t>
      </w:r>
    </w:p>
    <w:p w14:paraId="733F6A96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b/>
          <w:bCs/>
          <w:sz w:val="24"/>
        </w:rPr>
        <w:t>Модуль «Восприятие произведений искусства»</w:t>
      </w:r>
    </w:p>
    <w:p w14:paraId="62E8F75F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 И. Сурикова, К. А. Коровина, А. Г. Венецианова, А. П. Рябушкина, И. Я. Билибина и других по выбору учителя).</w:t>
      </w:r>
    </w:p>
    <w:p w14:paraId="1E66F385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14:paraId="6E99006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Узнавать соборы Московского Кремля, Софийский собор в Великом Новгороде, храм Покрова на Нерли.</w:t>
      </w:r>
    </w:p>
    <w:p w14:paraId="7EB0FCA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Уметь называть и объяснять содержание памятника К. Минину и Д. Пожарскому скульптора И. П. Мартоса в Москве.</w:t>
      </w:r>
    </w:p>
    <w:p w14:paraId="66DA7EE4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 xml:space="preserve"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Неизвестного Солдата в Москве; памятник-ансамбль «Героям Сталинградской битвы» на Мамаевом кургане; «Воин-освободитель» в берлинском </w:t>
      </w:r>
      <w:proofErr w:type="spellStart"/>
      <w:r w:rsidRPr="00C71A7E">
        <w:rPr>
          <w:rFonts w:ascii="Times New Roman" w:hAnsi="Times New Roman" w:cs="Times New Roman"/>
          <w:sz w:val="24"/>
        </w:rPr>
        <w:t>Трептов</w:t>
      </w:r>
      <w:proofErr w:type="spellEnd"/>
      <w:r w:rsidRPr="00C71A7E">
        <w:rPr>
          <w:rFonts w:ascii="Times New Roman" w:hAnsi="Times New Roman" w:cs="Times New Roman"/>
          <w:sz w:val="24"/>
        </w:rPr>
        <w:t>-парке; Пискарёвский мемориал в Санкт-Петербурге и другие по выбору учителя); знать о правилах поведения при посещении мемориальных памятников.</w:t>
      </w:r>
    </w:p>
    <w:p w14:paraId="6742EF61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Востока; уметь обсуждать эти произведения.</w:t>
      </w:r>
    </w:p>
    <w:p w14:paraId="0DE6546D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  <w:r w:rsidRPr="00C71A7E">
        <w:rPr>
          <w:rFonts w:ascii="Times New Roman" w:hAnsi="Times New Roman" w:cs="Times New Roman"/>
          <w:sz w:val="24"/>
        </w:rPr>
        <w:t>Приводить примеры произведений великих европейских художников: Леонардо да Винчи, Рафаэля, Рембрандта, Пикассо и других (по выбору учителя).</w:t>
      </w:r>
    </w:p>
    <w:p w14:paraId="58419A8F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7D34C4B" w14:textId="77777777" w:rsidR="00826139" w:rsidRDefault="00826139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22CC1D" w14:textId="77777777" w:rsidR="00826139" w:rsidRDefault="00826139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1FD3978" w14:textId="77777777" w:rsidR="00826139" w:rsidRDefault="00826139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A928EA1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3768EC1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64F5AE8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D5F3320" w14:textId="77777777" w:rsidR="00542471" w:rsidRDefault="00542471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83918FC" w14:textId="77777777" w:rsidR="000C4371" w:rsidRDefault="000C4371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1804488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30D1C5BC" w14:textId="77777777" w:rsid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28"/>
        <w:gridCol w:w="3991"/>
        <w:gridCol w:w="2377"/>
        <w:gridCol w:w="1649"/>
      </w:tblGrid>
      <w:tr w:rsidR="00A9257F" w14:paraId="0999A220" w14:textId="77777777" w:rsidTr="000C4371">
        <w:trPr>
          <w:trHeight w:val="556"/>
        </w:trPr>
        <w:tc>
          <w:tcPr>
            <w:tcW w:w="1384" w:type="dxa"/>
          </w:tcPr>
          <w:p w14:paraId="7A9B9D34" w14:textId="77777777" w:rsidR="00A9257F" w:rsidRDefault="00A9257F" w:rsidP="0050752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№ п/п</w:t>
            </w:r>
          </w:p>
        </w:tc>
        <w:tc>
          <w:tcPr>
            <w:tcW w:w="4111" w:type="dxa"/>
          </w:tcPr>
          <w:p w14:paraId="3EEACC6A" w14:textId="77777777" w:rsidR="00A9257F" w:rsidRDefault="00A9257F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разделов и тем программы</w:t>
            </w:r>
          </w:p>
        </w:tc>
        <w:tc>
          <w:tcPr>
            <w:tcW w:w="2410" w:type="dxa"/>
          </w:tcPr>
          <w:p w14:paraId="50B0CBC2" w14:textId="77777777" w:rsidR="00A9257F" w:rsidRDefault="00A9257F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урока</w:t>
            </w:r>
          </w:p>
        </w:tc>
        <w:tc>
          <w:tcPr>
            <w:tcW w:w="1666" w:type="dxa"/>
          </w:tcPr>
          <w:p w14:paraId="2985B5BB" w14:textId="77777777" w:rsidR="00A9257F" w:rsidRDefault="00A9257F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</w:tr>
      <w:tr w:rsidR="00A9257F" w14:paraId="1257B31F" w14:textId="77777777" w:rsidTr="00FF6519">
        <w:trPr>
          <w:trHeight w:val="422"/>
        </w:trPr>
        <w:tc>
          <w:tcPr>
            <w:tcW w:w="1384" w:type="dxa"/>
          </w:tcPr>
          <w:p w14:paraId="65ED5B46" w14:textId="77777777" w:rsidR="00A9257F" w:rsidRDefault="00A9257F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7" w:type="dxa"/>
            <w:gridSpan w:val="3"/>
          </w:tcPr>
          <w:p w14:paraId="5DD3685D" w14:textId="77777777" w:rsidR="00A9257F" w:rsidRDefault="00A9257F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1. Графика.</w:t>
            </w:r>
          </w:p>
        </w:tc>
      </w:tr>
      <w:tr w:rsidR="00A9257F" w14:paraId="2CAE194F" w14:textId="77777777" w:rsidTr="002213EE">
        <w:tc>
          <w:tcPr>
            <w:tcW w:w="1384" w:type="dxa"/>
          </w:tcPr>
          <w:p w14:paraId="497F5EFD" w14:textId="77777777" w:rsidR="00A9257F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14:paraId="366BE8A0" w14:textId="77777777" w:rsidR="00A9257F" w:rsidRDefault="00A9257F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9257F">
              <w:rPr>
                <w:rFonts w:ascii="Times New Roman" w:hAnsi="Times New Roman" w:cs="Times New Roman"/>
                <w:sz w:val="24"/>
              </w:rPr>
              <w:t>Узнавание (различение) материалов, инструментов используемых для рисования, виды рисунка: зарисовка, набросок, учебный рисунок и творческий рисунок.</w:t>
            </w:r>
          </w:p>
        </w:tc>
        <w:tc>
          <w:tcPr>
            <w:tcW w:w="2410" w:type="dxa"/>
          </w:tcPr>
          <w:p w14:paraId="64C81E5C" w14:textId="77777777" w:rsidR="00A9257F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666" w:type="dxa"/>
          </w:tcPr>
          <w:p w14:paraId="6C41A043" w14:textId="77777777" w:rsidR="00A9257F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52122693" w14:textId="77777777" w:rsidTr="002213EE">
        <w:tc>
          <w:tcPr>
            <w:tcW w:w="1384" w:type="dxa"/>
          </w:tcPr>
          <w:p w14:paraId="2E0DC5FD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14:paraId="61715007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Расположение предмета на листе бумаги. Определение формы предмета. Соотношение частей предмета. Светлые и тёмные части предмета, тень под предметом. Штриховка. Умение внимательно рассматривать и анализировать форму натурного предмета.</w:t>
            </w:r>
          </w:p>
        </w:tc>
        <w:tc>
          <w:tcPr>
            <w:tcW w:w="2410" w:type="dxa"/>
          </w:tcPr>
          <w:p w14:paraId="53180392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Рисование карандашами сферических предметов, </w:t>
            </w:r>
            <w:r w:rsidRPr="00E66A3B">
              <w:rPr>
                <w:rFonts w:ascii="Times New Roman" w:hAnsi="Times New Roman" w:cs="Times New Roman"/>
                <w:sz w:val="24"/>
              </w:rPr>
              <w:t>перекрывающих сфер;</w:t>
            </w:r>
          </w:p>
        </w:tc>
        <w:tc>
          <w:tcPr>
            <w:tcW w:w="1666" w:type="dxa"/>
          </w:tcPr>
          <w:p w14:paraId="5B4DC883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0DB683EB" w14:textId="77777777" w:rsidTr="002213EE">
        <w:tc>
          <w:tcPr>
            <w:tcW w:w="1384" w:type="dxa"/>
          </w:tcPr>
          <w:p w14:paraId="1D5EBF34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14:paraId="56D9F3A6" w14:textId="77777777" w:rsidR="00E66A3B" w:rsidRPr="00B87039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6A3B">
              <w:rPr>
                <w:rFonts w:ascii="Times New Roman" w:hAnsi="Times New Roman" w:cs="Times New Roman"/>
                <w:sz w:val="24"/>
              </w:rPr>
              <w:t>Проектирование (эскизы) малых архитектурных форм</w:t>
            </w:r>
          </w:p>
        </w:tc>
        <w:tc>
          <w:tcPr>
            <w:tcW w:w="2410" w:type="dxa"/>
          </w:tcPr>
          <w:p w14:paraId="02650545" w14:textId="77777777" w:rsidR="00E66A3B" w:rsidRDefault="00E66A3B" w:rsidP="00E66A3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Наложение фигур;</w:t>
            </w:r>
          </w:p>
        </w:tc>
        <w:tc>
          <w:tcPr>
            <w:tcW w:w="1666" w:type="dxa"/>
          </w:tcPr>
          <w:p w14:paraId="7887D2FF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50F4F4DD" w14:textId="77777777" w:rsidTr="002213EE">
        <w:tc>
          <w:tcPr>
            <w:tcW w:w="1384" w:type="dxa"/>
          </w:tcPr>
          <w:p w14:paraId="2DEF7B8E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14:paraId="5763BE5E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Пропорции — соотношение частей и целого.</w:t>
            </w:r>
          </w:p>
        </w:tc>
        <w:tc>
          <w:tcPr>
            <w:tcW w:w="2410" w:type="dxa"/>
          </w:tcPr>
          <w:p w14:paraId="288AF670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314FDC">
              <w:rPr>
                <w:rFonts w:ascii="Times New Roman" w:hAnsi="Times New Roman" w:cs="Times New Roman"/>
                <w:sz w:val="24"/>
              </w:rPr>
              <w:t>Рисование карандашами предметов на основе кубов;</w:t>
            </w:r>
          </w:p>
        </w:tc>
        <w:tc>
          <w:tcPr>
            <w:tcW w:w="1666" w:type="dxa"/>
          </w:tcPr>
          <w:p w14:paraId="761CFBCE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5BBE5311" w14:textId="77777777" w:rsidTr="002213EE">
        <w:tc>
          <w:tcPr>
            <w:tcW w:w="1384" w:type="dxa"/>
          </w:tcPr>
          <w:p w14:paraId="606292D5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14:paraId="40A7D955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D4CF7">
              <w:rPr>
                <w:rFonts w:ascii="Times New Roman" w:hAnsi="Times New Roman" w:cs="Times New Roman"/>
                <w:sz w:val="24"/>
              </w:rPr>
              <w:t>Развитие аналитических навыков сравнения пропорций. Выразительные свойства пропорций.</w:t>
            </w:r>
          </w:p>
        </w:tc>
        <w:tc>
          <w:tcPr>
            <w:tcW w:w="2410" w:type="dxa"/>
          </w:tcPr>
          <w:p w14:paraId="02497790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карандашами полых кубов</w:t>
            </w:r>
          </w:p>
        </w:tc>
        <w:tc>
          <w:tcPr>
            <w:tcW w:w="1666" w:type="dxa"/>
          </w:tcPr>
          <w:p w14:paraId="577C6F15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4CC2CBA2" w14:textId="77777777" w:rsidTr="002213EE">
        <w:tc>
          <w:tcPr>
            <w:tcW w:w="1384" w:type="dxa"/>
          </w:tcPr>
          <w:p w14:paraId="2F85AD3C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14:paraId="3653AC84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Рисунок с натуры простого предмета.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87039">
              <w:rPr>
                <w:rFonts w:ascii="Times New Roman" w:hAnsi="Times New Roman" w:cs="Times New Roman"/>
                <w:sz w:val="24"/>
              </w:rPr>
              <w:t>Ритм линий. Выразительность линии.</w:t>
            </w:r>
          </w:p>
        </w:tc>
        <w:tc>
          <w:tcPr>
            <w:tcW w:w="2410" w:type="dxa"/>
          </w:tcPr>
          <w:p w14:paraId="430E1600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87039">
              <w:rPr>
                <w:rFonts w:ascii="Times New Roman" w:hAnsi="Times New Roman" w:cs="Times New Roman"/>
                <w:sz w:val="24"/>
              </w:rPr>
              <w:t>Рисование</w:t>
            </w:r>
            <w:r>
              <w:rPr>
                <w:rFonts w:ascii="Times New Roman" w:hAnsi="Times New Roman" w:cs="Times New Roman"/>
                <w:sz w:val="24"/>
              </w:rPr>
              <w:t xml:space="preserve"> карандашами форм на основе конусов и цилиндров;</w:t>
            </w:r>
          </w:p>
        </w:tc>
        <w:tc>
          <w:tcPr>
            <w:tcW w:w="1666" w:type="dxa"/>
          </w:tcPr>
          <w:p w14:paraId="0E6ED3DF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1F6C1B10" w14:textId="77777777" w:rsidTr="002213EE">
        <w:tc>
          <w:tcPr>
            <w:tcW w:w="1384" w:type="dxa"/>
          </w:tcPr>
          <w:p w14:paraId="680AD37A" w14:textId="77777777" w:rsidR="00E66A3B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1" w:type="dxa"/>
          </w:tcPr>
          <w:p w14:paraId="025FD00F" w14:textId="77777777" w:rsidR="00E66A3B" w:rsidRPr="00B87039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66A3B">
              <w:rPr>
                <w:rFonts w:ascii="Times New Roman" w:hAnsi="Times New Roman" w:cs="Times New Roman"/>
                <w:sz w:val="24"/>
              </w:rPr>
              <w:t>Изображение города — тематическая графическая композиция; использование карандаша, мелков, фломастеров (смешанная техника).</w:t>
            </w:r>
          </w:p>
        </w:tc>
        <w:tc>
          <w:tcPr>
            <w:tcW w:w="2410" w:type="dxa"/>
          </w:tcPr>
          <w:p w14:paraId="30BD6FAB" w14:textId="77777777" w:rsidR="00E66A3B" w:rsidRPr="00B87039" w:rsidRDefault="00E66A3B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Объекты на базе кубов;</w:t>
            </w:r>
          </w:p>
        </w:tc>
        <w:tc>
          <w:tcPr>
            <w:tcW w:w="1666" w:type="dxa"/>
          </w:tcPr>
          <w:p w14:paraId="6E71D102" w14:textId="77777777" w:rsidR="00E66A3B" w:rsidRDefault="00E66A3B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12208" w14:paraId="072BA39A" w14:textId="77777777" w:rsidTr="000C4371">
        <w:trPr>
          <w:trHeight w:val="281"/>
        </w:trPr>
        <w:tc>
          <w:tcPr>
            <w:tcW w:w="1384" w:type="dxa"/>
          </w:tcPr>
          <w:p w14:paraId="1156E67E" w14:textId="77777777" w:rsidR="00012208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7" w:type="dxa"/>
            <w:gridSpan w:val="3"/>
          </w:tcPr>
          <w:p w14:paraId="4DD533A8" w14:textId="77777777" w:rsidR="00012208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2. Живопись.</w:t>
            </w:r>
          </w:p>
        </w:tc>
      </w:tr>
      <w:tr w:rsidR="00E66A3B" w14:paraId="0D47DB53" w14:textId="77777777" w:rsidTr="002213EE">
        <w:tc>
          <w:tcPr>
            <w:tcW w:w="1384" w:type="dxa"/>
          </w:tcPr>
          <w:p w14:paraId="3030102E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14:paraId="3EE98842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2208">
              <w:rPr>
                <w:rFonts w:ascii="Times New Roman" w:hAnsi="Times New Roman" w:cs="Times New Roman"/>
                <w:sz w:val="24"/>
              </w:rPr>
              <w:t>Акварель и её свойства. Акварельные кисти. Приёмы работы акварелью.</w:t>
            </w:r>
          </w:p>
        </w:tc>
        <w:tc>
          <w:tcPr>
            <w:tcW w:w="2410" w:type="dxa"/>
          </w:tcPr>
          <w:p w14:paraId="201D13C3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2208">
              <w:rPr>
                <w:rFonts w:ascii="Times New Roman" w:hAnsi="Times New Roman" w:cs="Times New Roman"/>
                <w:sz w:val="24"/>
              </w:rPr>
              <w:t>Композиция "Осенние мотивы";</w:t>
            </w:r>
          </w:p>
        </w:tc>
        <w:tc>
          <w:tcPr>
            <w:tcW w:w="1666" w:type="dxa"/>
          </w:tcPr>
          <w:p w14:paraId="168BD3C5" w14:textId="77777777" w:rsidR="00E66A3B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32BDFC15" w14:textId="77777777" w:rsidTr="002213EE">
        <w:tc>
          <w:tcPr>
            <w:tcW w:w="1384" w:type="dxa"/>
          </w:tcPr>
          <w:p w14:paraId="18B5BFD1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14:paraId="0F8C8567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2208">
              <w:rPr>
                <w:rFonts w:ascii="Times New Roman" w:hAnsi="Times New Roman" w:cs="Times New Roman"/>
                <w:sz w:val="24"/>
              </w:rPr>
              <w:t>Освоение правил линейной и воздушной перспективы: уменьшение размера изображения по мере удаления от первого плана, смягчение цветового и тонального контрастов.</w:t>
            </w:r>
          </w:p>
        </w:tc>
        <w:tc>
          <w:tcPr>
            <w:tcW w:w="2410" w:type="dxa"/>
          </w:tcPr>
          <w:p w14:paraId="1CE6770B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«Освещенный лес»;</w:t>
            </w:r>
          </w:p>
        </w:tc>
        <w:tc>
          <w:tcPr>
            <w:tcW w:w="1666" w:type="dxa"/>
          </w:tcPr>
          <w:p w14:paraId="5071A46E" w14:textId="77777777" w:rsidR="00E66A3B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46ADB8F6" w14:textId="77777777" w:rsidTr="002213EE">
        <w:tc>
          <w:tcPr>
            <w:tcW w:w="1384" w:type="dxa"/>
          </w:tcPr>
          <w:p w14:paraId="3D7C8F97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14:paraId="6E9D6526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Негативная техника – ц</w:t>
            </w:r>
            <w:r w:rsidRPr="00012208">
              <w:rPr>
                <w:rFonts w:ascii="Times New Roman" w:hAnsi="Times New Roman" w:cs="Times New Roman"/>
                <w:sz w:val="24"/>
              </w:rPr>
              <w:t>вета тёмный и светлый (тональные отношения).</w:t>
            </w:r>
          </w:p>
        </w:tc>
        <w:tc>
          <w:tcPr>
            <w:tcW w:w="2410" w:type="dxa"/>
          </w:tcPr>
          <w:p w14:paraId="273E6615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Лесной пейзаж;</w:t>
            </w:r>
          </w:p>
        </w:tc>
        <w:tc>
          <w:tcPr>
            <w:tcW w:w="1666" w:type="dxa"/>
          </w:tcPr>
          <w:p w14:paraId="1FDEF019" w14:textId="77777777" w:rsidR="00E66A3B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E66A3B" w14:paraId="2B1E9C6B" w14:textId="77777777" w:rsidTr="002213EE">
        <w:tc>
          <w:tcPr>
            <w:tcW w:w="1384" w:type="dxa"/>
          </w:tcPr>
          <w:p w14:paraId="119D92F5" w14:textId="77777777" w:rsidR="00E66A3B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14:paraId="651B6F75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12208">
              <w:rPr>
                <w:rFonts w:ascii="Times New Roman" w:hAnsi="Times New Roman" w:cs="Times New Roman"/>
                <w:sz w:val="24"/>
              </w:rPr>
              <w:t>Тематические многофигурные композиции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688FCD05" w14:textId="77777777" w:rsidR="00E66A3B" w:rsidRDefault="0001220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«Волшебные перья»;</w:t>
            </w:r>
          </w:p>
        </w:tc>
        <w:tc>
          <w:tcPr>
            <w:tcW w:w="1666" w:type="dxa"/>
          </w:tcPr>
          <w:p w14:paraId="6FB919C5" w14:textId="77777777" w:rsidR="00E66A3B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38AA80B2" w14:textId="77777777" w:rsidTr="002213EE">
        <w:tc>
          <w:tcPr>
            <w:tcW w:w="1384" w:type="dxa"/>
          </w:tcPr>
          <w:p w14:paraId="50638678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14:paraId="152A7C05" w14:textId="77777777" w:rsidR="00FF6519" w:rsidRPr="00314FDC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509A">
              <w:rPr>
                <w:rFonts w:ascii="Times New Roman" w:hAnsi="Times New Roman" w:cs="Times New Roman"/>
                <w:sz w:val="24"/>
              </w:rPr>
              <w:t xml:space="preserve">Пейзаж в живописи. Пейзаж, передающий состояния в природе. Выбрать для изображения время года, время дня, характер погоды и характер ландшафта (лес или поле, </w:t>
            </w:r>
            <w:r w:rsidRPr="00F7509A">
              <w:rPr>
                <w:rFonts w:ascii="Times New Roman" w:hAnsi="Times New Roman" w:cs="Times New Roman"/>
                <w:sz w:val="24"/>
              </w:rPr>
              <w:lastRenderedPageBreak/>
              <w:t>река или озеро). Показать в изображении состояние неба.</w:t>
            </w:r>
          </w:p>
        </w:tc>
        <w:tc>
          <w:tcPr>
            <w:tcW w:w="2410" w:type="dxa"/>
          </w:tcPr>
          <w:p w14:paraId="19E477CD" w14:textId="77777777" w:rsidR="00FF6519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Пейзаж в живописи;</w:t>
            </w:r>
          </w:p>
        </w:tc>
        <w:tc>
          <w:tcPr>
            <w:tcW w:w="1666" w:type="dxa"/>
          </w:tcPr>
          <w:p w14:paraId="6CD4BED9" w14:textId="77777777" w:rsidR="00FF6519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5C033714" w14:textId="77777777" w:rsidTr="002213EE">
        <w:tc>
          <w:tcPr>
            <w:tcW w:w="1384" w:type="dxa"/>
          </w:tcPr>
          <w:p w14:paraId="0017FBDE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14:paraId="332626E7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6519">
              <w:rPr>
                <w:rFonts w:ascii="Times New Roman" w:hAnsi="Times New Roman" w:cs="Times New Roman"/>
                <w:sz w:val="24"/>
              </w:rPr>
              <w:t>Натюрморт из простых предметов с натуры или по представлению. Композиционный натюрморт.</w:t>
            </w:r>
          </w:p>
        </w:tc>
        <w:tc>
          <w:tcPr>
            <w:tcW w:w="2410" w:type="dxa"/>
          </w:tcPr>
          <w:p w14:paraId="59AF28AF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Натюрморт;</w:t>
            </w:r>
          </w:p>
        </w:tc>
        <w:tc>
          <w:tcPr>
            <w:tcW w:w="1666" w:type="dxa"/>
          </w:tcPr>
          <w:p w14:paraId="2FB8B4F7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7F4BA26E" w14:textId="77777777" w:rsidTr="002213EE">
        <w:tc>
          <w:tcPr>
            <w:tcW w:w="1384" w:type="dxa"/>
          </w:tcPr>
          <w:p w14:paraId="0264E1D2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1" w:type="dxa"/>
          </w:tcPr>
          <w:p w14:paraId="7337E9D0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6519">
              <w:rPr>
                <w:rFonts w:ascii="Times New Roman" w:hAnsi="Times New Roman" w:cs="Times New Roman"/>
                <w:sz w:val="24"/>
              </w:rPr>
              <w:t>Цвет открытый — звонкий и цвет приглушённый — тихий. Эмоциональная выразительность цвета.</w:t>
            </w:r>
          </w:p>
        </w:tc>
        <w:tc>
          <w:tcPr>
            <w:tcW w:w="2410" w:type="dxa"/>
          </w:tcPr>
          <w:p w14:paraId="4311B711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«Зимние вишни»;</w:t>
            </w:r>
          </w:p>
        </w:tc>
        <w:tc>
          <w:tcPr>
            <w:tcW w:w="1666" w:type="dxa"/>
          </w:tcPr>
          <w:p w14:paraId="19A8E450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261598A3" w14:textId="77777777" w:rsidTr="002213EE">
        <w:tc>
          <w:tcPr>
            <w:tcW w:w="1384" w:type="dxa"/>
          </w:tcPr>
          <w:p w14:paraId="13A36035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</w:tcPr>
          <w:p w14:paraId="7DAE89AC" w14:textId="77777777" w:rsidR="00FF6519" w:rsidRPr="00314FDC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23005">
              <w:rPr>
                <w:rFonts w:ascii="Times New Roman" w:hAnsi="Times New Roman" w:cs="Times New Roman"/>
                <w:sz w:val="24"/>
              </w:rPr>
              <w:t>Рисунок животного с активным выражением его характера. Аналитическое рассматривание графики, произведений, созданных в анималистическом жанре.</w:t>
            </w:r>
          </w:p>
        </w:tc>
        <w:tc>
          <w:tcPr>
            <w:tcW w:w="2410" w:type="dxa"/>
          </w:tcPr>
          <w:p w14:paraId="2BE48312" w14:textId="77777777" w:rsidR="00FF6519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Рисунок птицы;</w:t>
            </w:r>
          </w:p>
        </w:tc>
        <w:tc>
          <w:tcPr>
            <w:tcW w:w="1666" w:type="dxa"/>
          </w:tcPr>
          <w:p w14:paraId="78851F7B" w14:textId="77777777" w:rsidR="00FF6519" w:rsidRDefault="00FF6519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5801F36C" w14:textId="77777777" w:rsidTr="002213EE">
        <w:tc>
          <w:tcPr>
            <w:tcW w:w="1384" w:type="dxa"/>
          </w:tcPr>
          <w:p w14:paraId="258D6EDF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</w:tcPr>
          <w:p w14:paraId="3DE329B1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F6519">
              <w:rPr>
                <w:rFonts w:ascii="Times New Roman" w:hAnsi="Times New Roman" w:cs="Times New Roman"/>
                <w:sz w:val="24"/>
              </w:rPr>
              <w:t>Композиция открытки: совмещение текста (шрифта) и изображения.</w:t>
            </w:r>
          </w:p>
        </w:tc>
        <w:tc>
          <w:tcPr>
            <w:tcW w:w="2410" w:type="dxa"/>
          </w:tcPr>
          <w:p w14:paraId="4EC34C7B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Рисование на тему «Новогодний праздник»;</w:t>
            </w:r>
          </w:p>
        </w:tc>
        <w:tc>
          <w:tcPr>
            <w:tcW w:w="1666" w:type="dxa"/>
          </w:tcPr>
          <w:p w14:paraId="3559FB14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0887042B" w14:textId="77777777" w:rsidTr="00FF6519">
        <w:trPr>
          <w:trHeight w:val="499"/>
        </w:trPr>
        <w:tc>
          <w:tcPr>
            <w:tcW w:w="1384" w:type="dxa"/>
          </w:tcPr>
          <w:p w14:paraId="5DE4692C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7" w:type="dxa"/>
            <w:gridSpan w:val="3"/>
          </w:tcPr>
          <w:p w14:paraId="1EA3AF41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3. Архитектура.</w:t>
            </w:r>
          </w:p>
        </w:tc>
      </w:tr>
      <w:tr w:rsidR="00FF6519" w14:paraId="5063E534" w14:textId="77777777" w:rsidTr="002213EE">
        <w:tc>
          <w:tcPr>
            <w:tcW w:w="1384" w:type="dxa"/>
          </w:tcPr>
          <w:p w14:paraId="3EB797E6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14:paraId="244B27D3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2471">
              <w:rPr>
                <w:rFonts w:ascii="Times New Roman" w:hAnsi="Times New Roman" w:cs="Times New Roman"/>
                <w:sz w:val="24"/>
              </w:rPr>
              <w:t>Освоение образа и структуры архитектурного пространства древнерусского города. Крепостные стены и башни, торг, посад, главный собор. Красота и мудрость в организации города, жизнь в городе.</w:t>
            </w:r>
          </w:p>
        </w:tc>
        <w:tc>
          <w:tcPr>
            <w:tcW w:w="2410" w:type="dxa"/>
          </w:tcPr>
          <w:p w14:paraId="72439840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 древнего города;</w:t>
            </w:r>
          </w:p>
        </w:tc>
        <w:tc>
          <w:tcPr>
            <w:tcW w:w="1666" w:type="dxa"/>
          </w:tcPr>
          <w:p w14:paraId="2634BDD9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0AC12648" w14:textId="77777777" w:rsidTr="002213EE">
        <w:tc>
          <w:tcPr>
            <w:tcW w:w="1384" w:type="dxa"/>
          </w:tcPr>
          <w:p w14:paraId="235CDEA6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14:paraId="3CD64937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2471">
              <w:rPr>
                <w:rFonts w:ascii="Times New Roman" w:hAnsi="Times New Roman" w:cs="Times New Roman"/>
                <w:sz w:val="24"/>
              </w:rPr>
              <w:t>Образ здания. Памятники отечественной и западноевропейской архитектуры с ярко выраженным характером здания.</w:t>
            </w:r>
          </w:p>
        </w:tc>
        <w:tc>
          <w:tcPr>
            <w:tcW w:w="2410" w:type="dxa"/>
          </w:tcPr>
          <w:p w14:paraId="03C3A4B1" w14:textId="77777777" w:rsidR="00FF6519" w:rsidRDefault="00FF6519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«Лондонская башня»</w:t>
            </w:r>
          </w:p>
        </w:tc>
        <w:tc>
          <w:tcPr>
            <w:tcW w:w="1666" w:type="dxa"/>
          </w:tcPr>
          <w:p w14:paraId="0391C863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2471" w14:paraId="1B4BCC99" w14:textId="77777777" w:rsidTr="000C4371">
        <w:trPr>
          <w:trHeight w:val="333"/>
        </w:trPr>
        <w:tc>
          <w:tcPr>
            <w:tcW w:w="1384" w:type="dxa"/>
          </w:tcPr>
          <w:p w14:paraId="2EE640FE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7" w:type="dxa"/>
            <w:gridSpan w:val="3"/>
          </w:tcPr>
          <w:p w14:paraId="525829E3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4. Декоративно-прикладное искусство.</w:t>
            </w:r>
          </w:p>
        </w:tc>
      </w:tr>
      <w:tr w:rsidR="00FF6519" w14:paraId="6479749D" w14:textId="77777777" w:rsidTr="002213EE">
        <w:tc>
          <w:tcPr>
            <w:tcW w:w="1384" w:type="dxa"/>
          </w:tcPr>
          <w:p w14:paraId="45F4C8F9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14:paraId="5ACEC58F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542471">
              <w:rPr>
                <w:rFonts w:ascii="Times New Roman" w:hAnsi="Times New Roman" w:cs="Times New Roman"/>
                <w:sz w:val="24"/>
              </w:rPr>
              <w:t>Орнаменты разных народов. Подчинённость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др.</w:t>
            </w:r>
          </w:p>
        </w:tc>
        <w:tc>
          <w:tcPr>
            <w:tcW w:w="2410" w:type="dxa"/>
          </w:tcPr>
          <w:p w14:paraId="497DD544" w14:textId="77777777" w:rsidR="00FF6519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Орнаменты;</w:t>
            </w:r>
          </w:p>
        </w:tc>
        <w:tc>
          <w:tcPr>
            <w:tcW w:w="1666" w:type="dxa"/>
          </w:tcPr>
          <w:p w14:paraId="7B6B7521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6668" w14:paraId="3B8D1B33" w14:textId="77777777" w:rsidTr="002213EE">
        <w:tc>
          <w:tcPr>
            <w:tcW w:w="1384" w:type="dxa"/>
          </w:tcPr>
          <w:p w14:paraId="227B8E2B" w14:textId="77777777" w:rsidR="00AC6668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14:paraId="7909C702" w14:textId="77777777" w:rsidR="00AC6668" w:rsidRPr="00542471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6668">
              <w:rPr>
                <w:rFonts w:ascii="Times New Roman" w:hAnsi="Times New Roman" w:cs="Times New Roman"/>
                <w:sz w:val="24"/>
              </w:rPr>
      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      </w:r>
          </w:p>
        </w:tc>
        <w:tc>
          <w:tcPr>
            <w:tcW w:w="2410" w:type="dxa"/>
          </w:tcPr>
          <w:p w14:paraId="07248B32" w14:textId="77777777" w:rsidR="00AC6668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Костюм;</w:t>
            </w:r>
          </w:p>
        </w:tc>
        <w:tc>
          <w:tcPr>
            <w:tcW w:w="1666" w:type="dxa"/>
          </w:tcPr>
          <w:p w14:paraId="1FFCAD32" w14:textId="77777777" w:rsidR="00AC6668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2471" w14:paraId="727F0127" w14:textId="77777777" w:rsidTr="002213EE">
        <w:tc>
          <w:tcPr>
            <w:tcW w:w="1384" w:type="dxa"/>
          </w:tcPr>
          <w:p w14:paraId="2F594AAC" w14:textId="77777777" w:rsidR="00542471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  <w:vMerge w:val="restart"/>
          </w:tcPr>
          <w:p w14:paraId="0F92657B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Ботанический рисунок;</w:t>
            </w:r>
            <w:r w:rsidR="00AC666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C6668" w:rsidRPr="00AC6668">
              <w:rPr>
                <w:rFonts w:ascii="Times New Roman" w:hAnsi="Times New Roman" w:cs="Times New Roman"/>
                <w:sz w:val="24"/>
              </w:rPr>
              <w:t xml:space="preserve">Традиции архитектурной конструкции храмовых построек разных народов. Изображение типичной конструкции зданий: древнегреческий храм, </w:t>
            </w:r>
            <w:r w:rsidR="00AC6668" w:rsidRPr="00AC6668">
              <w:rPr>
                <w:rFonts w:ascii="Times New Roman" w:hAnsi="Times New Roman" w:cs="Times New Roman"/>
                <w:sz w:val="24"/>
              </w:rPr>
              <w:lastRenderedPageBreak/>
              <w:t>готический или романский собор, мечеть, пагода.</w:t>
            </w:r>
          </w:p>
        </w:tc>
        <w:tc>
          <w:tcPr>
            <w:tcW w:w="2410" w:type="dxa"/>
          </w:tcPr>
          <w:p w14:paraId="7E4BCD9C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Растительный орнамент акварелью;</w:t>
            </w:r>
          </w:p>
        </w:tc>
        <w:tc>
          <w:tcPr>
            <w:tcW w:w="1666" w:type="dxa"/>
          </w:tcPr>
          <w:p w14:paraId="3D1BE723" w14:textId="77777777" w:rsidR="00542471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42471" w14:paraId="15E2CAF1" w14:textId="77777777" w:rsidTr="002213EE">
        <w:tc>
          <w:tcPr>
            <w:tcW w:w="1384" w:type="dxa"/>
          </w:tcPr>
          <w:p w14:paraId="0D5C3466" w14:textId="77777777" w:rsidR="00542471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  <w:vMerge/>
          </w:tcPr>
          <w:p w14:paraId="2552F104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9F4F6A0" w14:textId="77777777" w:rsidR="00542471" w:rsidRDefault="005424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Растительный орнамент гуашью;</w:t>
            </w:r>
          </w:p>
        </w:tc>
        <w:tc>
          <w:tcPr>
            <w:tcW w:w="1666" w:type="dxa"/>
          </w:tcPr>
          <w:p w14:paraId="45A63F9A" w14:textId="77777777" w:rsidR="00542471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AC6668" w14:paraId="7722E7B5" w14:textId="77777777" w:rsidTr="00AC6668">
        <w:trPr>
          <w:trHeight w:val="521"/>
        </w:trPr>
        <w:tc>
          <w:tcPr>
            <w:tcW w:w="1384" w:type="dxa"/>
          </w:tcPr>
          <w:p w14:paraId="38904AC8" w14:textId="77777777" w:rsidR="00AC6668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187" w:type="dxa"/>
            <w:gridSpan w:val="3"/>
          </w:tcPr>
          <w:p w14:paraId="12919C39" w14:textId="77777777" w:rsidR="00AC6668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Модуль 5. Восприятие произведений искусства.</w:t>
            </w:r>
          </w:p>
        </w:tc>
      </w:tr>
      <w:tr w:rsidR="00FF6519" w14:paraId="15B8F6CF" w14:textId="77777777" w:rsidTr="002213EE">
        <w:tc>
          <w:tcPr>
            <w:tcW w:w="1384" w:type="dxa"/>
          </w:tcPr>
          <w:p w14:paraId="11200304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4111" w:type="dxa"/>
          </w:tcPr>
          <w:p w14:paraId="14207876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6668">
              <w:rPr>
                <w:rFonts w:ascii="Times New Roman" w:hAnsi="Times New Roman" w:cs="Times New Roman"/>
                <w:sz w:val="24"/>
              </w:rPr>
              <w:t>Рисунок фигуры человека: основные пропорции и взаимоотношение частей фигуры, передача движения фигуры в плоскости листа: бег, ходьба, сидящая и стоящая фигура.</w:t>
            </w:r>
          </w:p>
        </w:tc>
        <w:tc>
          <w:tcPr>
            <w:tcW w:w="2410" w:type="dxa"/>
          </w:tcPr>
          <w:p w14:paraId="3CBA0FB3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Фигура человека;</w:t>
            </w:r>
          </w:p>
        </w:tc>
        <w:tc>
          <w:tcPr>
            <w:tcW w:w="1666" w:type="dxa"/>
          </w:tcPr>
          <w:p w14:paraId="48F90EC8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0DE661B6" w14:textId="77777777" w:rsidTr="002213EE">
        <w:tc>
          <w:tcPr>
            <w:tcW w:w="1384" w:type="dxa"/>
          </w:tcPr>
          <w:p w14:paraId="73E1291B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</w:t>
            </w:r>
          </w:p>
        </w:tc>
        <w:tc>
          <w:tcPr>
            <w:tcW w:w="4111" w:type="dxa"/>
          </w:tcPr>
          <w:p w14:paraId="1FF2DCB5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C6668">
              <w:rPr>
                <w:rFonts w:ascii="Times New Roman" w:hAnsi="Times New Roman" w:cs="Times New Roman"/>
                <w:sz w:val="24"/>
              </w:rPr>
              <w:t>Изображение труда и бытовой жизни людей в традициях искусства разных эпох</w:t>
            </w:r>
            <w:r w:rsidR="000C4371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410" w:type="dxa"/>
          </w:tcPr>
          <w:p w14:paraId="4309D4CF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Деревенская жизнь;</w:t>
            </w:r>
          </w:p>
        </w:tc>
        <w:tc>
          <w:tcPr>
            <w:tcW w:w="1666" w:type="dxa"/>
          </w:tcPr>
          <w:p w14:paraId="6B35E6DB" w14:textId="77777777" w:rsidR="00FF6519" w:rsidRDefault="00AC6668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6483739E" w14:textId="77777777" w:rsidTr="002213EE">
        <w:tc>
          <w:tcPr>
            <w:tcW w:w="1384" w:type="dxa"/>
          </w:tcPr>
          <w:p w14:paraId="5A3F4A39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4111" w:type="dxa"/>
          </w:tcPr>
          <w:p w14:paraId="490F5502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Натюрморт. Изображение предметного мира в изобразительном искусстве и появление жанра натюрморта в европейском и отечественном искусстве;</w:t>
            </w:r>
          </w:p>
        </w:tc>
        <w:tc>
          <w:tcPr>
            <w:tcW w:w="2410" w:type="dxa"/>
          </w:tcPr>
          <w:p w14:paraId="6C3D0192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Натюрморт;</w:t>
            </w:r>
          </w:p>
        </w:tc>
        <w:tc>
          <w:tcPr>
            <w:tcW w:w="1666" w:type="dxa"/>
          </w:tcPr>
          <w:p w14:paraId="7B7221B1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344EDEA3" w14:textId="77777777" w:rsidTr="002213EE">
        <w:tc>
          <w:tcPr>
            <w:tcW w:w="1384" w:type="dxa"/>
          </w:tcPr>
          <w:p w14:paraId="21F75907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</w:t>
            </w:r>
          </w:p>
        </w:tc>
        <w:tc>
          <w:tcPr>
            <w:tcW w:w="4111" w:type="dxa"/>
          </w:tcPr>
          <w:p w14:paraId="291F3936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Портрет. Особенности развития портретного жанра в отечественном искусстве. Великие портретисты в русской живописи.</w:t>
            </w:r>
          </w:p>
        </w:tc>
        <w:tc>
          <w:tcPr>
            <w:tcW w:w="2410" w:type="dxa"/>
          </w:tcPr>
          <w:p w14:paraId="2DE29406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Портрет;</w:t>
            </w:r>
          </w:p>
        </w:tc>
        <w:tc>
          <w:tcPr>
            <w:tcW w:w="1666" w:type="dxa"/>
          </w:tcPr>
          <w:p w14:paraId="685587FD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6555C4EB" w14:textId="77777777" w:rsidTr="002213EE">
        <w:tc>
          <w:tcPr>
            <w:tcW w:w="1384" w:type="dxa"/>
          </w:tcPr>
          <w:p w14:paraId="50BFD201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</w:t>
            </w:r>
          </w:p>
        </w:tc>
        <w:tc>
          <w:tcPr>
            <w:tcW w:w="4111" w:type="dxa"/>
          </w:tcPr>
          <w:p w14:paraId="69E85271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Красота природы разных климатических зон, создание пейзажных композиций (горный, степной, среднерусский ландшафт).</w:t>
            </w:r>
          </w:p>
        </w:tc>
        <w:tc>
          <w:tcPr>
            <w:tcW w:w="2410" w:type="dxa"/>
          </w:tcPr>
          <w:p w14:paraId="10AFB057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Пейзаж;</w:t>
            </w:r>
          </w:p>
        </w:tc>
        <w:tc>
          <w:tcPr>
            <w:tcW w:w="1666" w:type="dxa"/>
          </w:tcPr>
          <w:p w14:paraId="3F0CB3AD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17BC0CE4" w14:textId="77777777" w:rsidTr="002213EE">
        <w:tc>
          <w:tcPr>
            <w:tcW w:w="1384" w:type="dxa"/>
          </w:tcPr>
          <w:p w14:paraId="267059BE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</w:p>
        </w:tc>
        <w:tc>
          <w:tcPr>
            <w:tcW w:w="4111" w:type="dxa"/>
          </w:tcPr>
          <w:p w14:paraId="3F2F96DB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Искусство плаката. Синтез слова и изображения. Изобразительный язык плаката. Композиционный монтаж изображения и текста в плакате, рекламе, поздравительной открытке.</w:t>
            </w:r>
          </w:p>
        </w:tc>
        <w:tc>
          <w:tcPr>
            <w:tcW w:w="2410" w:type="dxa"/>
          </w:tcPr>
          <w:p w14:paraId="1FBB1851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Плакат;</w:t>
            </w:r>
          </w:p>
        </w:tc>
        <w:tc>
          <w:tcPr>
            <w:tcW w:w="1666" w:type="dxa"/>
          </w:tcPr>
          <w:p w14:paraId="67A09D36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651B0A4E" w14:textId="77777777" w:rsidTr="002213EE">
        <w:tc>
          <w:tcPr>
            <w:tcW w:w="1384" w:type="dxa"/>
          </w:tcPr>
          <w:p w14:paraId="24474C5D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</w:t>
            </w:r>
          </w:p>
        </w:tc>
        <w:tc>
          <w:tcPr>
            <w:tcW w:w="4111" w:type="dxa"/>
          </w:tcPr>
          <w:p w14:paraId="5E4954D7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Особенности изображения разных состояний природы и её освещения. Романтический пейзаж. Морские пейзажи И. Айвазовского.</w:t>
            </w:r>
          </w:p>
        </w:tc>
        <w:tc>
          <w:tcPr>
            <w:tcW w:w="2410" w:type="dxa"/>
          </w:tcPr>
          <w:p w14:paraId="3E4899C4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Морской пейзаж;</w:t>
            </w:r>
          </w:p>
        </w:tc>
        <w:tc>
          <w:tcPr>
            <w:tcW w:w="1666" w:type="dxa"/>
          </w:tcPr>
          <w:p w14:paraId="023FCFFF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F6519" w14:paraId="7FCDC995" w14:textId="77777777" w:rsidTr="002213EE">
        <w:tc>
          <w:tcPr>
            <w:tcW w:w="1384" w:type="dxa"/>
          </w:tcPr>
          <w:p w14:paraId="596733AB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</w:t>
            </w:r>
          </w:p>
        </w:tc>
        <w:tc>
          <w:tcPr>
            <w:tcW w:w="4111" w:type="dxa"/>
          </w:tcPr>
          <w:p w14:paraId="67361616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Становление образа родной природы в произведениях А. Венецианова и его учеников: А. Саврасова, И. Шишкина. Пейзажная живопись И. Левитана и её значение для русской культуры. Значение художественного образа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C4371">
              <w:rPr>
                <w:rFonts w:ascii="Times New Roman" w:hAnsi="Times New Roman" w:cs="Times New Roman"/>
                <w:sz w:val="24"/>
              </w:rPr>
              <w:t>отечественного пейзажа в развитии чувства Родины.</w:t>
            </w:r>
          </w:p>
        </w:tc>
        <w:tc>
          <w:tcPr>
            <w:tcW w:w="2410" w:type="dxa"/>
          </w:tcPr>
          <w:p w14:paraId="20FA4A92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Атмосферный пейзаж;</w:t>
            </w:r>
          </w:p>
        </w:tc>
        <w:tc>
          <w:tcPr>
            <w:tcW w:w="1666" w:type="dxa"/>
          </w:tcPr>
          <w:p w14:paraId="3D0B9131" w14:textId="77777777" w:rsidR="00FF6519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4371" w14:paraId="60F86253" w14:textId="77777777" w:rsidTr="000C4371">
        <w:trPr>
          <w:trHeight w:val="460"/>
        </w:trPr>
        <w:tc>
          <w:tcPr>
            <w:tcW w:w="1384" w:type="dxa"/>
          </w:tcPr>
          <w:p w14:paraId="14BB4F98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4111" w:type="dxa"/>
            <w:vMerge w:val="restart"/>
          </w:tcPr>
          <w:p w14:paraId="70E9346F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      </w:r>
          </w:p>
        </w:tc>
        <w:tc>
          <w:tcPr>
            <w:tcW w:w="2410" w:type="dxa"/>
          </w:tcPr>
          <w:p w14:paraId="3D8D8BB2" w14:textId="77777777" w:rsidR="000C4371" w:rsidRDefault="000C4371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23 февраля;</w:t>
            </w:r>
          </w:p>
        </w:tc>
        <w:tc>
          <w:tcPr>
            <w:tcW w:w="1666" w:type="dxa"/>
          </w:tcPr>
          <w:p w14:paraId="7A3511CA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4371" w14:paraId="3E0B29EA" w14:textId="77777777" w:rsidTr="002213EE">
        <w:trPr>
          <w:trHeight w:val="460"/>
        </w:trPr>
        <w:tc>
          <w:tcPr>
            <w:tcW w:w="1384" w:type="dxa"/>
          </w:tcPr>
          <w:p w14:paraId="33E0F261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10.</w:t>
            </w:r>
          </w:p>
        </w:tc>
        <w:tc>
          <w:tcPr>
            <w:tcW w:w="4111" w:type="dxa"/>
            <w:vMerge/>
          </w:tcPr>
          <w:p w14:paraId="57BF401D" w14:textId="77777777" w:rsidR="000C4371" w:rsidRP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5F0B804F" w14:textId="77777777" w:rsidR="000C4371" w:rsidRDefault="000C4371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8 марта;</w:t>
            </w:r>
          </w:p>
        </w:tc>
        <w:tc>
          <w:tcPr>
            <w:tcW w:w="1666" w:type="dxa"/>
          </w:tcPr>
          <w:p w14:paraId="5746467E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4371" w14:paraId="478FD30E" w14:textId="77777777" w:rsidTr="002213EE">
        <w:trPr>
          <w:trHeight w:val="460"/>
        </w:trPr>
        <w:tc>
          <w:tcPr>
            <w:tcW w:w="1384" w:type="dxa"/>
          </w:tcPr>
          <w:p w14:paraId="4D53BD30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11.</w:t>
            </w:r>
          </w:p>
        </w:tc>
        <w:tc>
          <w:tcPr>
            <w:tcW w:w="4111" w:type="dxa"/>
            <w:vMerge/>
          </w:tcPr>
          <w:p w14:paraId="208DC9B5" w14:textId="77777777" w:rsidR="000C4371" w:rsidRP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0" w:type="dxa"/>
          </w:tcPr>
          <w:p w14:paraId="7A7FF479" w14:textId="77777777" w:rsidR="000C4371" w:rsidRDefault="000C4371" w:rsidP="0050752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Рисунки на 9 мая;</w:t>
            </w:r>
          </w:p>
        </w:tc>
        <w:tc>
          <w:tcPr>
            <w:tcW w:w="1666" w:type="dxa"/>
          </w:tcPr>
          <w:p w14:paraId="19D2D05A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0C4371" w14:paraId="2B6C53ED" w14:textId="77777777" w:rsidTr="002213EE">
        <w:tc>
          <w:tcPr>
            <w:tcW w:w="1384" w:type="dxa"/>
          </w:tcPr>
          <w:p w14:paraId="73A08910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4111" w:type="dxa"/>
          </w:tcPr>
          <w:p w14:paraId="70B727DD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C4371">
              <w:rPr>
                <w:rFonts w:ascii="Times New Roman" w:hAnsi="Times New Roman" w:cs="Times New Roman"/>
                <w:sz w:val="24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2410" w:type="dxa"/>
          </w:tcPr>
          <w:p w14:paraId="3D814FA2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Линейный рисунок;</w:t>
            </w:r>
          </w:p>
        </w:tc>
        <w:tc>
          <w:tcPr>
            <w:tcW w:w="1666" w:type="dxa"/>
          </w:tcPr>
          <w:p w14:paraId="24D8C78E" w14:textId="77777777" w:rsidR="000C4371" w:rsidRDefault="000C4371" w:rsidP="00C71A7E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</w:tbl>
    <w:p w14:paraId="75DC6D8E" w14:textId="77777777" w:rsidR="00C71A7E" w:rsidRPr="00C71A7E" w:rsidRDefault="00C71A7E" w:rsidP="00C71A7E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C71A7E" w:rsidRPr="00C71A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A7E"/>
    <w:rsid w:val="00012208"/>
    <w:rsid w:val="000C4371"/>
    <w:rsid w:val="002213EE"/>
    <w:rsid w:val="003F1A29"/>
    <w:rsid w:val="00542471"/>
    <w:rsid w:val="00693B57"/>
    <w:rsid w:val="00826139"/>
    <w:rsid w:val="00A9257F"/>
    <w:rsid w:val="00AC6668"/>
    <w:rsid w:val="00C71A7E"/>
    <w:rsid w:val="00E66A3B"/>
    <w:rsid w:val="00FF6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D0F93"/>
  <w15:docId w15:val="{B182BDCD-FB19-4586-B78A-656A2B746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1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13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15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60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7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7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74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649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71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8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83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69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4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6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8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1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3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2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7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78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2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27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7897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45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33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23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13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4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3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0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76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8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44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40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6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0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7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72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73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8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4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9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0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4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1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02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3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7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4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2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4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5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7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25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05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4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78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7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7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0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03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90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07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7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9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82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06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20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8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01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5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88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60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3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9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5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665395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4252</Words>
  <Characters>24237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Хиза</dc:creator>
  <cp:lastModifiedBy>School-PC</cp:lastModifiedBy>
  <cp:revision>2</cp:revision>
  <dcterms:created xsi:type="dcterms:W3CDTF">2023-03-16T05:28:00Z</dcterms:created>
  <dcterms:modified xsi:type="dcterms:W3CDTF">2023-03-16T05:28:00Z</dcterms:modified>
</cp:coreProperties>
</file>